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38" w:rsidRPr="00390B0E" w:rsidRDefault="00164F38" w:rsidP="00390B0E">
      <w:pPr>
        <w:pStyle w:val="Heading1"/>
        <w:jc w:val="center"/>
        <w:rPr>
          <w:sz w:val="32"/>
          <w:szCs w:val="32"/>
          <w:lang w:val="it-IT"/>
        </w:rPr>
      </w:pPr>
      <w:bookmarkStart w:id="0" w:name="X36915b3c7528ef50f98324cd3d5f9410c1601f7"/>
      <w:r w:rsidRPr="00390B0E">
        <w:rPr>
          <w:sz w:val="32"/>
          <w:szCs w:val="32"/>
          <w:lang w:val="it-IT"/>
        </w:rPr>
        <w:t>PROGRAMMAZIONE ANNUALE DI RELIGIONE CATTOLICA</w:t>
      </w:r>
    </w:p>
    <w:p w:rsidR="00164F38" w:rsidRDefault="00164F38" w:rsidP="00390B0E">
      <w:pPr>
        <w:pStyle w:val="Heading2"/>
        <w:jc w:val="center"/>
        <w:rPr>
          <w:lang w:val="it-IT"/>
        </w:rPr>
      </w:pPr>
      <w:bookmarkStart w:id="1" w:name="classe_prima_scuola_primaria"/>
      <w:r w:rsidRPr="00390B0E">
        <w:rPr>
          <w:lang w:val="it-IT"/>
        </w:rPr>
        <w:t>Classe Prima – Scuola Primaria</w:t>
      </w:r>
    </w:p>
    <w:p w:rsidR="00164F38" w:rsidRPr="00390B0E" w:rsidRDefault="00164F38" w:rsidP="00390B0E">
      <w:pPr>
        <w:pStyle w:val="BodyText"/>
        <w:jc w:val="center"/>
        <w:rPr>
          <w:lang w:val="it-IT"/>
        </w:rPr>
      </w:pPr>
      <w:r>
        <w:rPr>
          <w:lang w:val="it-IT"/>
        </w:rPr>
        <w:t>CD/IC.....................................................................................</w:t>
      </w:r>
    </w:p>
    <w:p w:rsidR="00164F38" w:rsidRPr="00390B0E" w:rsidRDefault="00164F38" w:rsidP="00390B0E">
      <w:pPr>
        <w:pStyle w:val="Heading3"/>
        <w:jc w:val="center"/>
        <w:rPr>
          <w:lang w:val="it-IT"/>
        </w:rPr>
      </w:pPr>
      <w:bookmarkStart w:id="2" w:name="anno_scolastico_20262027"/>
      <w:r w:rsidRPr="00390B0E">
        <w:rPr>
          <w:lang w:val="it-IT"/>
        </w:rPr>
        <w:t>Anno scolastico 2026/2027</w:t>
      </w:r>
    </w:p>
    <w:p w:rsidR="00164F38" w:rsidRPr="00390B0E" w:rsidRDefault="00164F38">
      <w:pPr>
        <w:pStyle w:val="Heading2"/>
        <w:rPr>
          <w:lang w:val="it-IT"/>
        </w:rPr>
      </w:pPr>
      <w:bookmarkStart w:id="3" w:name="premessa"/>
      <w:bookmarkEnd w:id="2"/>
      <w:bookmarkEnd w:id="1"/>
      <w:r w:rsidRPr="00390B0E">
        <w:rPr>
          <w:lang w:val="it-IT"/>
        </w:rPr>
        <w:t>PREMESSA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L’Insegnamento della Religione Cattolica (IRC), nel rispetto della legislazione concordataria, si inserisce pienamente nel quadro delle finalità educative della scuola primaria e contribuisce alla formazione integrale della persona.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Nella classe prima assume particolare importanza l’accoglienza del bambino nel nuovo ambiente scolastico, la valorizzazione della sua esperienza personale e relazionale, la scoperta di sé e degli altri e l’apertura alle prime domande di senso.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Il percorso didattico tiene conto del nuovo quadro pedagogico delineato dalle Indicazioni Nazionali adottate con D.M. 9 dicembre 2025, n. 221, mentre per i Traguardi per lo sviluppo delle competenze e gli Obiettivi di apprendimento propri dell’IRC mantiene come riferimento il DPR 11 febbraio 2010.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L’IRC concorre pertanto a promuovere lo sviluppo della persona, favorendo atteggiamenti di rispetto, accoglienza, dialogo, solidarietà e responsabilità, attraverso la conoscenza degli elementi fondamentali della tradizione cristiano-cattolica.</w:t>
      </w:r>
    </w:p>
    <w:p w:rsidR="00164F38" w:rsidRDefault="00164F38">
      <w:r>
        <w:pict>
          <v:rect id="_x0000_i1025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4" w:name="finalità_formative"/>
      <w:bookmarkEnd w:id="3"/>
      <w:bookmarkEnd w:id="0"/>
      <w:r w:rsidRPr="00390B0E">
        <w:rPr>
          <w:lang w:val="it-IT"/>
        </w:rPr>
        <w:t>FINALITÀ FORMATIVE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Nel corso della classe prima l’alunno viene accompagnato a: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prendere consapevolezza di sé come persona unica e preziosa;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riconoscere il valore degli altri e delle relazioni;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sviluppare atteggiamenti di accoglienza, rispetto e collaborazione;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osservare con stupore e meraviglia il mondo circostante;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avvicinarsi al concetto cristiano di Dio Creatore e Padre;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conoscere alcuni aspetti fondamentali della vita di Gesù;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scoprire il significato cristiano del Natale e della Pasqua;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riconoscere la chiesa come luogo significativo per la comunità cristiana;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cogliere alcuni valori fondamentali del messaggio evangelico, quali amicizia, amore, perdono, condivisione e solidarietà;</w:t>
      </w:r>
    </w:p>
    <w:p w:rsidR="00164F38" w:rsidRPr="00390B0E" w:rsidRDefault="00164F38">
      <w:pPr>
        <w:pStyle w:val="Compact"/>
        <w:numPr>
          <w:ilvl w:val="0"/>
          <w:numId w:val="2"/>
        </w:numPr>
        <w:rPr>
          <w:lang w:val="it-IT"/>
        </w:rPr>
      </w:pPr>
      <w:r w:rsidRPr="00390B0E">
        <w:rPr>
          <w:lang w:val="it-IT"/>
        </w:rPr>
        <w:t>maturare atteggiamenti di rispetto verso persone con tradizioni culturali e religiose differenti.</w:t>
      </w:r>
    </w:p>
    <w:p w:rsidR="00164F38" w:rsidRDefault="00164F38">
      <w:r>
        <w:pict>
          <v:rect id="_x0000_i1026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5" w:name="X8e1c63e3f5b5b2e92b48184c376208024ad5974"/>
      <w:bookmarkEnd w:id="4"/>
      <w:r w:rsidRPr="00390B0E">
        <w:rPr>
          <w:lang w:val="it-IT"/>
        </w:rPr>
        <w:t>TRAGUARDI PER LO SVILUPPO DELLE COMPETENZE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Il percorso della classe prima costituisce il primo passo verso i traguardi previsti al termine della scuola primaria.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L’alunno viene progressivamente accompagnato a:</w:t>
      </w:r>
    </w:p>
    <w:p w:rsidR="00164F38" w:rsidRPr="00390B0E" w:rsidRDefault="00164F38">
      <w:pPr>
        <w:pStyle w:val="Compact"/>
        <w:numPr>
          <w:ilvl w:val="0"/>
          <w:numId w:val="3"/>
        </w:numPr>
        <w:rPr>
          <w:lang w:val="it-IT"/>
        </w:rPr>
      </w:pPr>
      <w:r w:rsidRPr="00390B0E">
        <w:rPr>
          <w:lang w:val="it-IT"/>
        </w:rPr>
        <w:t>riflettere su Dio Creatore e Padre;</w:t>
      </w:r>
    </w:p>
    <w:p w:rsidR="00164F38" w:rsidRPr="00390B0E" w:rsidRDefault="00164F38">
      <w:pPr>
        <w:pStyle w:val="Compact"/>
        <w:numPr>
          <w:ilvl w:val="0"/>
          <w:numId w:val="3"/>
        </w:numPr>
        <w:rPr>
          <w:lang w:val="it-IT"/>
        </w:rPr>
      </w:pPr>
      <w:r w:rsidRPr="00390B0E">
        <w:rPr>
          <w:lang w:val="it-IT"/>
        </w:rPr>
        <w:t>conoscere alcuni elementi fondamentali della vita e dell’insegnamento di Gesù;</w:t>
      </w:r>
    </w:p>
    <w:p w:rsidR="00164F38" w:rsidRPr="00390B0E" w:rsidRDefault="00164F38">
      <w:pPr>
        <w:pStyle w:val="Compact"/>
        <w:numPr>
          <w:ilvl w:val="0"/>
          <w:numId w:val="3"/>
        </w:numPr>
        <w:rPr>
          <w:lang w:val="it-IT"/>
        </w:rPr>
      </w:pPr>
      <w:r w:rsidRPr="00390B0E">
        <w:rPr>
          <w:lang w:val="it-IT"/>
        </w:rPr>
        <w:t>riconoscere il significato cristiano del Natale e della Pasqua;</w:t>
      </w:r>
    </w:p>
    <w:p w:rsidR="00164F38" w:rsidRPr="00390B0E" w:rsidRDefault="00164F38">
      <w:pPr>
        <w:pStyle w:val="Compact"/>
        <w:numPr>
          <w:ilvl w:val="0"/>
          <w:numId w:val="3"/>
        </w:numPr>
        <w:rPr>
          <w:lang w:val="it-IT"/>
        </w:rPr>
      </w:pPr>
      <w:r w:rsidRPr="00390B0E">
        <w:rPr>
          <w:lang w:val="it-IT"/>
        </w:rPr>
        <w:t>conoscere la Bibbia attraverso semplici racconti;</w:t>
      </w:r>
    </w:p>
    <w:p w:rsidR="00164F38" w:rsidRPr="00390B0E" w:rsidRDefault="00164F38">
      <w:pPr>
        <w:pStyle w:val="Compact"/>
        <w:numPr>
          <w:ilvl w:val="0"/>
          <w:numId w:val="3"/>
        </w:numPr>
        <w:rPr>
          <w:lang w:val="it-IT"/>
        </w:rPr>
      </w:pPr>
      <w:r w:rsidRPr="00390B0E">
        <w:rPr>
          <w:lang w:val="it-IT"/>
        </w:rPr>
        <w:t>riconoscere la Chiesa come comunità dei cristiani e la chiesa come luogo di incontro;</w:t>
      </w:r>
    </w:p>
    <w:p w:rsidR="00164F38" w:rsidRPr="00390B0E" w:rsidRDefault="00164F38">
      <w:pPr>
        <w:pStyle w:val="Compact"/>
        <w:numPr>
          <w:ilvl w:val="0"/>
          <w:numId w:val="3"/>
        </w:numPr>
        <w:rPr>
          <w:lang w:val="it-IT"/>
        </w:rPr>
      </w:pPr>
      <w:r w:rsidRPr="00390B0E">
        <w:rPr>
          <w:lang w:val="it-IT"/>
        </w:rPr>
        <w:t>collegare alcuni contenuti dell’IRC alla propria esperienza personale e all’ambiente nel quale vive;</w:t>
      </w:r>
    </w:p>
    <w:p w:rsidR="00164F38" w:rsidRPr="00390B0E" w:rsidRDefault="00164F38">
      <w:pPr>
        <w:pStyle w:val="Compact"/>
        <w:numPr>
          <w:ilvl w:val="0"/>
          <w:numId w:val="3"/>
        </w:numPr>
        <w:rPr>
          <w:lang w:val="it-IT"/>
        </w:rPr>
      </w:pPr>
      <w:r w:rsidRPr="00390B0E">
        <w:rPr>
          <w:lang w:val="it-IT"/>
        </w:rPr>
        <w:t>riconoscere il valore delle relazioni positive e del rispetto reciproco.</w:t>
      </w:r>
    </w:p>
    <w:p w:rsidR="00164F38" w:rsidRDefault="00164F38">
      <w:r>
        <w:pict>
          <v:rect id="_x0000_i1027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6" w:name="nuclei_tematici"/>
      <w:bookmarkEnd w:id="5"/>
      <w:r w:rsidRPr="00390B0E">
        <w:rPr>
          <w:lang w:val="it-IT"/>
        </w:rPr>
        <w:t>NUCLEI TEMATICI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La programmazione viene organizzata secondo i quattro nuclei previsti per l’IRC:</w:t>
      </w:r>
    </w:p>
    <w:p w:rsidR="00164F38" w:rsidRDefault="00164F38">
      <w:pPr>
        <w:pStyle w:val="Compact"/>
        <w:numPr>
          <w:ilvl w:val="0"/>
          <w:numId w:val="4"/>
        </w:numPr>
      </w:pPr>
      <w:r>
        <w:rPr>
          <w:b/>
          <w:bCs/>
        </w:rPr>
        <w:t>Dio e l’uomo</w:t>
      </w:r>
    </w:p>
    <w:p w:rsidR="00164F38" w:rsidRPr="00390B0E" w:rsidRDefault="00164F38">
      <w:pPr>
        <w:pStyle w:val="Compact"/>
        <w:numPr>
          <w:ilvl w:val="0"/>
          <w:numId w:val="4"/>
        </w:numPr>
        <w:rPr>
          <w:lang w:val="it-IT"/>
        </w:rPr>
      </w:pPr>
      <w:r w:rsidRPr="00390B0E">
        <w:rPr>
          <w:b/>
          <w:bCs/>
          <w:lang w:val="it-IT"/>
        </w:rPr>
        <w:t>La Bibbia e le altre fonti</w:t>
      </w:r>
    </w:p>
    <w:p w:rsidR="00164F38" w:rsidRDefault="00164F38">
      <w:pPr>
        <w:pStyle w:val="Compact"/>
        <w:numPr>
          <w:ilvl w:val="0"/>
          <w:numId w:val="4"/>
        </w:numPr>
      </w:pPr>
      <w:r>
        <w:rPr>
          <w:b/>
          <w:bCs/>
        </w:rPr>
        <w:t>Il linguaggio religioso</w:t>
      </w:r>
    </w:p>
    <w:p w:rsidR="00164F38" w:rsidRDefault="00164F38">
      <w:pPr>
        <w:pStyle w:val="Compact"/>
        <w:numPr>
          <w:ilvl w:val="0"/>
          <w:numId w:val="4"/>
        </w:numPr>
      </w:pPr>
      <w:r>
        <w:rPr>
          <w:b/>
          <w:bCs/>
        </w:rPr>
        <w:t>I valori etici e religiosi</w:t>
      </w:r>
    </w:p>
    <w:p w:rsidR="00164F38" w:rsidRDefault="00164F38">
      <w:r>
        <w:pict>
          <v:rect id="_x0000_i1028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7" w:name="unità_di_apprendimento"/>
      <w:bookmarkEnd w:id="6"/>
      <w:r w:rsidRPr="00390B0E">
        <w:rPr>
          <w:lang w:val="it-IT"/>
        </w:rPr>
        <w:t>UNITÀ DI APPRENDIMENTO</w:t>
      </w:r>
    </w:p>
    <w:p w:rsidR="00164F38" w:rsidRPr="00390B0E" w:rsidRDefault="00164F38">
      <w:pPr>
        <w:pStyle w:val="Heading2"/>
        <w:rPr>
          <w:lang w:val="it-IT"/>
        </w:rPr>
      </w:pPr>
      <w:bookmarkStart w:id="8" w:name="X7215c9cd255a20709e204514f0d7cfad36577f4"/>
      <w:r w:rsidRPr="00390B0E">
        <w:rPr>
          <w:lang w:val="it-IT"/>
        </w:rPr>
        <w:t>UDA 1 – IO, GLI ALTRI E IL DONO DELL’AMICIZIA</w:t>
      </w:r>
    </w:p>
    <w:p w:rsidR="00164F38" w:rsidRDefault="00164F38">
      <w:pPr>
        <w:pStyle w:val="Heading3"/>
      </w:pPr>
      <w:bookmarkStart w:id="9" w:name="settembre_ottobre"/>
      <w:r>
        <w:t>Settembre – Ottobre</w:t>
      </w:r>
    </w:p>
    <w:p w:rsidR="00164F38" w:rsidRDefault="00164F38">
      <w:pPr>
        <w:pStyle w:val="FirstParagraph"/>
      </w:pPr>
      <w:r>
        <w:rPr>
          <w:b/>
          <w:bCs/>
        </w:rPr>
        <w:t>Obiettivi</w:t>
      </w:r>
    </w:p>
    <w:p w:rsidR="00164F38" w:rsidRPr="00390B0E" w:rsidRDefault="00164F38">
      <w:pPr>
        <w:pStyle w:val="Compact"/>
        <w:numPr>
          <w:ilvl w:val="0"/>
          <w:numId w:val="5"/>
        </w:numPr>
        <w:rPr>
          <w:lang w:val="it-IT"/>
        </w:rPr>
      </w:pPr>
      <w:r w:rsidRPr="00390B0E">
        <w:rPr>
          <w:lang w:val="it-IT"/>
        </w:rPr>
        <w:t>Scoprire il valore e l’unicità di ogni persona.</w:t>
      </w:r>
    </w:p>
    <w:p w:rsidR="00164F38" w:rsidRPr="00390B0E" w:rsidRDefault="00164F38">
      <w:pPr>
        <w:pStyle w:val="Compact"/>
        <w:numPr>
          <w:ilvl w:val="0"/>
          <w:numId w:val="5"/>
        </w:numPr>
        <w:rPr>
          <w:lang w:val="it-IT"/>
        </w:rPr>
      </w:pPr>
      <w:r w:rsidRPr="00390B0E">
        <w:rPr>
          <w:lang w:val="it-IT"/>
        </w:rPr>
        <w:t>Conoscere i compagni e valorizzare le differenze.</w:t>
      </w:r>
    </w:p>
    <w:p w:rsidR="00164F38" w:rsidRDefault="00164F38">
      <w:pPr>
        <w:pStyle w:val="Compact"/>
        <w:numPr>
          <w:ilvl w:val="0"/>
          <w:numId w:val="5"/>
        </w:numPr>
      </w:pPr>
      <w:r>
        <w:t>Comprendere l’importanza dell’amicizia.</w:t>
      </w:r>
    </w:p>
    <w:p w:rsidR="00164F38" w:rsidRPr="00390B0E" w:rsidRDefault="00164F38">
      <w:pPr>
        <w:pStyle w:val="Compact"/>
        <w:numPr>
          <w:ilvl w:val="0"/>
          <w:numId w:val="5"/>
        </w:numPr>
        <w:rPr>
          <w:lang w:val="it-IT"/>
        </w:rPr>
      </w:pPr>
      <w:r w:rsidRPr="00390B0E">
        <w:rPr>
          <w:lang w:val="it-IT"/>
        </w:rPr>
        <w:t>Sperimentare atteggiamenti di accoglienza, collaborazione e rispetto.</w:t>
      </w:r>
    </w:p>
    <w:p w:rsidR="00164F38" w:rsidRPr="00390B0E" w:rsidRDefault="00164F38">
      <w:pPr>
        <w:pStyle w:val="Compact"/>
        <w:numPr>
          <w:ilvl w:val="0"/>
          <w:numId w:val="5"/>
        </w:numPr>
        <w:rPr>
          <w:lang w:val="it-IT"/>
        </w:rPr>
      </w:pPr>
      <w:r w:rsidRPr="00390B0E">
        <w:rPr>
          <w:lang w:val="it-IT"/>
        </w:rPr>
        <w:t>Comprendere che per i cristiani ogni persona è amata da Dio.</w:t>
      </w:r>
    </w:p>
    <w:p w:rsidR="00164F38" w:rsidRDefault="00164F38">
      <w:pPr>
        <w:pStyle w:val="FirstParagraph"/>
      </w:pPr>
      <w:r>
        <w:rPr>
          <w:b/>
          <w:bCs/>
        </w:rPr>
        <w:t>Contenuti</w:t>
      </w:r>
    </w:p>
    <w:p w:rsidR="00164F38" w:rsidRPr="00390B0E" w:rsidRDefault="00164F38">
      <w:pPr>
        <w:pStyle w:val="Compact"/>
        <w:numPr>
          <w:ilvl w:val="0"/>
          <w:numId w:val="6"/>
        </w:numPr>
        <w:rPr>
          <w:lang w:val="it-IT"/>
        </w:rPr>
      </w:pPr>
      <w:r w:rsidRPr="00390B0E">
        <w:rPr>
          <w:lang w:val="it-IT"/>
        </w:rPr>
        <w:t>Io sono unico e speciale.</w:t>
      </w:r>
    </w:p>
    <w:p w:rsidR="00164F38" w:rsidRPr="00390B0E" w:rsidRDefault="00164F38">
      <w:pPr>
        <w:pStyle w:val="Compact"/>
        <w:numPr>
          <w:ilvl w:val="0"/>
          <w:numId w:val="6"/>
        </w:numPr>
        <w:rPr>
          <w:lang w:val="it-IT"/>
        </w:rPr>
      </w:pPr>
      <w:r w:rsidRPr="00390B0E">
        <w:rPr>
          <w:lang w:val="it-IT"/>
        </w:rPr>
        <w:t>Il mio nome e la mia storia.</w:t>
      </w:r>
    </w:p>
    <w:p w:rsidR="00164F38" w:rsidRDefault="00164F38">
      <w:pPr>
        <w:pStyle w:val="Compact"/>
        <w:numPr>
          <w:ilvl w:val="0"/>
          <w:numId w:val="6"/>
        </w:numPr>
      </w:pPr>
      <w:r>
        <w:t>La nuova comunità scolastica.</w:t>
      </w:r>
    </w:p>
    <w:p w:rsidR="00164F38" w:rsidRPr="00390B0E" w:rsidRDefault="00164F38">
      <w:pPr>
        <w:pStyle w:val="Compact"/>
        <w:numPr>
          <w:ilvl w:val="0"/>
          <w:numId w:val="6"/>
        </w:numPr>
        <w:rPr>
          <w:lang w:val="it-IT"/>
        </w:rPr>
      </w:pPr>
      <w:r w:rsidRPr="00390B0E">
        <w:rPr>
          <w:lang w:val="it-IT"/>
        </w:rPr>
        <w:t>Io e i miei compagni.</w:t>
      </w:r>
    </w:p>
    <w:p w:rsidR="00164F38" w:rsidRDefault="00164F38">
      <w:pPr>
        <w:pStyle w:val="Compact"/>
        <w:numPr>
          <w:ilvl w:val="0"/>
          <w:numId w:val="6"/>
        </w:numPr>
      </w:pPr>
      <w:r>
        <w:t>Amicizia e accoglienza.</w:t>
      </w:r>
    </w:p>
    <w:p w:rsidR="00164F38" w:rsidRPr="00390B0E" w:rsidRDefault="00164F38">
      <w:pPr>
        <w:pStyle w:val="Compact"/>
        <w:numPr>
          <w:ilvl w:val="0"/>
          <w:numId w:val="6"/>
        </w:numPr>
        <w:rPr>
          <w:lang w:val="it-IT"/>
        </w:rPr>
      </w:pPr>
      <w:r w:rsidRPr="00390B0E">
        <w:rPr>
          <w:lang w:val="it-IT"/>
        </w:rPr>
        <w:t>Il valore di ogni persona.</w:t>
      </w:r>
    </w:p>
    <w:p w:rsidR="00164F38" w:rsidRDefault="00164F38">
      <w:pPr>
        <w:pStyle w:val="Compact"/>
        <w:numPr>
          <w:ilvl w:val="0"/>
          <w:numId w:val="6"/>
        </w:numPr>
      </w:pPr>
      <w:r>
        <w:t>Gesù amico di tutti.</w:t>
      </w:r>
    </w:p>
    <w:p w:rsidR="00164F38" w:rsidRDefault="00164F38">
      <w:pPr>
        <w:pStyle w:val="FirstParagraph"/>
      </w:pPr>
      <w:r>
        <w:rPr>
          <w:b/>
          <w:bCs/>
        </w:rPr>
        <w:t>Attività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Conversazioni guidate, giochi di conoscenza, rappresentazioni grafiche, lettura di brevi racconti, circle time, attività cooperative e realizzazione dell’albero o del cartellone dell’amicizia.</w:t>
      </w:r>
    </w:p>
    <w:p w:rsidR="00164F38" w:rsidRDefault="00164F38">
      <w:r>
        <w:pict>
          <v:rect id="_x0000_i1029" style="width:0;height:1.5pt" o:hralign="center" o:hrstd="t" o:hr="t" stroked="f"/>
        </w:pict>
      </w:r>
    </w:p>
    <w:p w:rsidR="00164F38" w:rsidRPr="00390B0E" w:rsidRDefault="00164F38">
      <w:pPr>
        <w:pStyle w:val="Heading2"/>
        <w:rPr>
          <w:lang w:val="it-IT"/>
        </w:rPr>
      </w:pPr>
      <w:bookmarkStart w:id="10" w:name="uda_2_il_mondo_è_un_dono"/>
      <w:bookmarkEnd w:id="9"/>
      <w:bookmarkEnd w:id="8"/>
      <w:r w:rsidRPr="00390B0E">
        <w:rPr>
          <w:lang w:val="it-IT"/>
        </w:rPr>
        <w:t>UDA 2 – IL MONDO È UN DONO</w:t>
      </w:r>
    </w:p>
    <w:p w:rsidR="00164F38" w:rsidRDefault="00164F38">
      <w:pPr>
        <w:pStyle w:val="Heading3"/>
      </w:pPr>
      <w:bookmarkStart w:id="11" w:name="ottobre_novembre"/>
      <w:r>
        <w:t>Ottobre – Novembre</w:t>
      </w:r>
    </w:p>
    <w:p w:rsidR="00164F38" w:rsidRDefault="00164F38">
      <w:pPr>
        <w:pStyle w:val="FirstParagraph"/>
      </w:pPr>
      <w:r>
        <w:rPr>
          <w:b/>
          <w:bCs/>
        </w:rPr>
        <w:t>Obiettivi</w:t>
      </w:r>
    </w:p>
    <w:p w:rsidR="00164F38" w:rsidRPr="00390B0E" w:rsidRDefault="00164F38">
      <w:pPr>
        <w:pStyle w:val="Compact"/>
        <w:numPr>
          <w:ilvl w:val="0"/>
          <w:numId w:val="7"/>
        </w:numPr>
        <w:rPr>
          <w:lang w:val="it-IT"/>
        </w:rPr>
      </w:pPr>
      <w:r w:rsidRPr="00390B0E">
        <w:rPr>
          <w:lang w:val="it-IT"/>
        </w:rPr>
        <w:t>Osservare la natura con curiosità e meraviglia.</w:t>
      </w:r>
    </w:p>
    <w:p w:rsidR="00164F38" w:rsidRPr="00390B0E" w:rsidRDefault="00164F38">
      <w:pPr>
        <w:pStyle w:val="Compact"/>
        <w:numPr>
          <w:ilvl w:val="0"/>
          <w:numId w:val="7"/>
        </w:numPr>
        <w:rPr>
          <w:lang w:val="it-IT"/>
        </w:rPr>
      </w:pPr>
      <w:r w:rsidRPr="00390B0E">
        <w:rPr>
          <w:lang w:val="it-IT"/>
        </w:rPr>
        <w:t>Distinguere gli elementi naturali dalle cose costruite dall’uomo.</w:t>
      </w:r>
    </w:p>
    <w:p w:rsidR="00164F38" w:rsidRPr="00390B0E" w:rsidRDefault="00164F38">
      <w:pPr>
        <w:pStyle w:val="Compact"/>
        <w:numPr>
          <w:ilvl w:val="0"/>
          <w:numId w:val="7"/>
        </w:numPr>
        <w:rPr>
          <w:lang w:val="it-IT"/>
        </w:rPr>
      </w:pPr>
      <w:r w:rsidRPr="00390B0E">
        <w:rPr>
          <w:lang w:val="it-IT"/>
        </w:rPr>
        <w:t>Conoscere in forma semplice il racconto biblico della Creazione.</w:t>
      </w:r>
    </w:p>
    <w:p w:rsidR="00164F38" w:rsidRPr="00390B0E" w:rsidRDefault="00164F38">
      <w:pPr>
        <w:pStyle w:val="Compact"/>
        <w:numPr>
          <w:ilvl w:val="0"/>
          <w:numId w:val="7"/>
        </w:numPr>
        <w:rPr>
          <w:lang w:val="it-IT"/>
        </w:rPr>
      </w:pPr>
      <w:r w:rsidRPr="00390B0E">
        <w:rPr>
          <w:lang w:val="it-IT"/>
        </w:rPr>
        <w:t>Comprendere che per i cristiani il mondo e la vita sono dono di Dio.</w:t>
      </w:r>
    </w:p>
    <w:p w:rsidR="00164F38" w:rsidRPr="00390B0E" w:rsidRDefault="00164F38">
      <w:pPr>
        <w:pStyle w:val="Compact"/>
        <w:numPr>
          <w:ilvl w:val="0"/>
          <w:numId w:val="7"/>
        </w:numPr>
        <w:rPr>
          <w:lang w:val="it-IT"/>
        </w:rPr>
      </w:pPr>
      <w:r w:rsidRPr="00390B0E">
        <w:rPr>
          <w:lang w:val="it-IT"/>
        </w:rPr>
        <w:t>Sviluppare comportamenti di rispetto e cura dell’ambiente.</w:t>
      </w:r>
    </w:p>
    <w:p w:rsidR="00164F38" w:rsidRDefault="00164F38">
      <w:pPr>
        <w:pStyle w:val="FirstParagraph"/>
      </w:pPr>
      <w:r>
        <w:rPr>
          <w:b/>
          <w:bCs/>
        </w:rPr>
        <w:t>Contenuti</w:t>
      </w:r>
    </w:p>
    <w:p w:rsidR="00164F38" w:rsidRDefault="00164F38">
      <w:pPr>
        <w:pStyle w:val="Compact"/>
        <w:numPr>
          <w:ilvl w:val="0"/>
          <w:numId w:val="8"/>
        </w:numPr>
      </w:pPr>
      <w:r>
        <w:t>Le meraviglie della natura.</w:t>
      </w:r>
    </w:p>
    <w:p w:rsidR="00164F38" w:rsidRPr="00390B0E" w:rsidRDefault="00164F38">
      <w:pPr>
        <w:pStyle w:val="Compact"/>
        <w:numPr>
          <w:ilvl w:val="0"/>
          <w:numId w:val="8"/>
        </w:numPr>
        <w:rPr>
          <w:lang w:val="it-IT"/>
        </w:rPr>
      </w:pPr>
      <w:r w:rsidRPr="00390B0E">
        <w:rPr>
          <w:lang w:val="it-IT"/>
        </w:rPr>
        <w:t>Il cielo, la terra, l’acqua, gli animali e le piante.</w:t>
      </w:r>
    </w:p>
    <w:p w:rsidR="00164F38" w:rsidRPr="00390B0E" w:rsidRDefault="00164F38">
      <w:pPr>
        <w:pStyle w:val="Compact"/>
        <w:numPr>
          <w:ilvl w:val="0"/>
          <w:numId w:val="8"/>
        </w:numPr>
        <w:rPr>
          <w:lang w:val="it-IT"/>
        </w:rPr>
      </w:pPr>
      <w:r w:rsidRPr="00390B0E">
        <w:rPr>
          <w:lang w:val="it-IT"/>
        </w:rPr>
        <w:t>Il racconto biblico della Creazione.</w:t>
      </w:r>
    </w:p>
    <w:p w:rsidR="00164F38" w:rsidRDefault="00164F38">
      <w:pPr>
        <w:pStyle w:val="Compact"/>
        <w:numPr>
          <w:ilvl w:val="0"/>
          <w:numId w:val="8"/>
        </w:numPr>
      </w:pPr>
      <w:r>
        <w:t>Dio Creatore.</w:t>
      </w:r>
    </w:p>
    <w:p w:rsidR="00164F38" w:rsidRPr="00390B0E" w:rsidRDefault="00164F38">
      <w:pPr>
        <w:pStyle w:val="Compact"/>
        <w:numPr>
          <w:ilvl w:val="0"/>
          <w:numId w:val="8"/>
        </w:numPr>
        <w:rPr>
          <w:lang w:val="it-IT"/>
        </w:rPr>
      </w:pPr>
      <w:r w:rsidRPr="00390B0E">
        <w:rPr>
          <w:lang w:val="it-IT"/>
        </w:rPr>
        <w:t>Il mondo come casa comune.</w:t>
      </w:r>
    </w:p>
    <w:p w:rsidR="00164F38" w:rsidRPr="00390B0E" w:rsidRDefault="00164F38">
      <w:pPr>
        <w:pStyle w:val="Compact"/>
        <w:numPr>
          <w:ilvl w:val="0"/>
          <w:numId w:val="8"/>
        </w:numPr>
        <w:rPr>
          <w:lang w:val="it-IT"/>
        </w:rPr>
      </w:pPr>
      <w:r w:rsidRPr="00390B0E">
        <w:rPr>
          <w:lang w:val="it-IT"/>
        </w:rPr>
        <w:t>Piccoli gesti per custodire il creato.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b/>
          <w:bCs/>
          <w:lang w:val="it-IT"/>
        </w:rPr>
        <w:t>Collegamenti interdisciplinari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Scienze, Arte e immagine, Italiano ed Educazione civica.</w:t>
      </w:r>
    </w:p>
    <w:p w:rsidR="00164F38" w:rsidRDefault="00164F38">
      <w:r>
        <w:pict>
          <v:rect id="_x0000_i1030" style="width:0;height:1.5pt" o:hralign="center" o:hrstd="t" o:hr="t" stroked="f"/>
        </w:pict>
      </w:r>
    </w:p>
    <w:p w:rsidR="00164F38" w:rsidRPr="00390B0E" w:rsidRDefault="00164F38">
      <w:pPr>
        <w:pStyle w:val="Heading2"/>
        <w:rPr>
          <w:lang w:val="it-IT"/>
        </w:rPr>
      </w:pPr>
      <w:bookmarkStart w:id="12" w:name="uda_3_natale_nasce_gesù"/>
      <w:bookmarkEnd w:id="11"/>
      <w:bookmarkEnd w:id="10"/>
      <w:r w:rsidRPr="00390B0E">
        <w:rPr>
          <w:lang w:val="it-IT"/>
        </w:rPr>
        <w:t>UDA 3 – NATALE: NASCE GESÙ</w:t>
      </w:r>
    </w:p>
    <w:p w:rsidR="00164F38" w:rsidRPr="00390B0E" w:rsidRDefault="00164F38">
      <w:pPr>
        <w:pStyle w:val="Heading3"/>
        <w:rPr>
          <w:lang w:val="it-IT"/>
        </w:rPr>
      </w:pPr>
      <w:bookmarkStart w:id="13" w:name="novembre_dicembre"/>
      <w:r w:rsidRPr="00390B0E">
        <w:rPr>
          <w:lang w:val="it-IT"/>
        </w:rPr>
        <w:t>Novembre – Dicembre</w:t>
      </w:r>
    </w:p>
    <w:p w:rsidR="00164F38" w:rsidRDefault="00164F38">
      <w:pPr>
        <w:pStyle w:val="FirstParagraph"/>
      </w:pPr>
      <w:r>
        <w:rPr>
          <w:b/>
          <w:bCs/>
        </w:rPr>
        <w:t>Obiettivi</w:t>
      </w:r>
    </w:p>
    <w:p w:rsidR="00164F38" w:rsidRPr="00390B0E" w:rsidRDefault="00164F38">
      <w:pPr>
        <w:pStyle w:val="Compact"/>
        <w:numPr>
          <w:ilvl w:val="0"/>
          <w:numId w:val="9"/>
        </w:numPr>
        <w:rPr>
          <w:lang w:val="it-IT"/>
        </w:rPr>
      </w:pPr>
      <w:r w:rsidRPr="00390B0E">
        <w:rPr>
          <w:lang w:val="it-IT"/>
        </w:rPr>
        <w:t>Individuare nell’ambiente i principali segni della festa del Natale.</w:t>
      </w:r>
    </w:p>
    <w:p w:rsidR="00164F38" w:rsidRPr="00390B0E" w:rsidRDefault="00164F38">
      <w:pPr>
        <w:pStyle w:val="Compact"/>
        <w:numPr>
          <w:ilvl w:val="0"/>
          <w:numId w:val="9"/>
        </w:numPr>
        <w:rPr>
          <w:lang w:val="it-IT"/>
        </w:rPr>
      </w:pPr>
      <w:r w:rsidRPr="00390B0E">
        <w:rPr>
          <w:lang w:val="it-IT"/>
        </w:rPr>
        <w:t>Conoscere gli avvenimenti principali della nascita di Gesù.</w:t>
      </w:r>
    </w:p>
    <w:p w:rsidR="00164F38" w:rsidRPr="00390B0E" w:rsidRDefault="00164F38">
      <w:pPr>
        <w:pStyle w:val="Compact"/>
        <w:numPr>
          <w:ilvl w:val="0"/>
          <w:numId w:val="9"/>
        </w:numPr>
        <w:rPr>
          <w:lang w:val="it-IT"/>
        </w:rPr>
      </w:pPr>
      <w:r w:rsidRPr="00390B0E">
        <w:rPr>
          <w:lang w:val="it-IT"/>
        </w:rPr>
        <w:t>Comprendere il significato cristiano del Natale.</w:t>
      </w:r>
    </w:p>
    <w:p w:rsidR="00164F38" w:rsidRPr="00390B0E" w:rsidRDefault="00164F38">
      <w:pPr>
        <w:pStyle w:val="Compact"/>
        <w:numPr>
          <w:ilvl w:val="0"/>
          <w:numId w:val="9"/>
        </w:numPr>
        <w:rPr>
          <w:lang w:val="it-IT"/>
        </w:rPr>
      </w:pPr>
      <w:r w:rsidRPr="00390B0E">
        <w:rPr>
          <w:lang w:val="it-IT"/>
        </w:rPr>
        <w:t>Distinguere gli aspetti religiosi della festa da quelli prevalentemente commerciali.</w:t>
      </w:r>
    </w:p>
    <w:p w:rsidR="00164F38" w:rsidRPr="00390B0E" w:rsidRDefault="00164F38">
      <w:pPr>
        <w:pStyle w:val="Compact"/>
        <w:numPr>
          <w:ilvl w:val="0"/>
          <w:numId w:val="9"/>
        </w:numPr>
        <w:rPr>
          <w:lang w:val="it-IT"/>
        </w:rPr>
      </w:pPr>
      <w:r w:rsidRPr="00390B0E">
        <w:rPr>
          <w:lang w:val="it-IT"/>
        </w:rPr>
        <w:t>Riconoscere nel Natale un messaggio di gioia, accoglienza e pace.</w:t>
      </w:r>
    </w:p>
    <w:p w:rsidR="00164F38" w:rsidRDefault="00164F38">
      <w:pPr>
        <w:pStyle w:val="FirstParagraph"/>
      </w:pPr>
      <w:r>
        <w:rPr>
          <w:b/>
          <w:bCs/>
        </w:rPr>
        <w:t>Contenuti</w:t>
      </w:r>
    </w:p>
    <w:p w:rsidR="00164F38" w:rsidRDefault="00164F38">
      <w:pPr>
        <w:pStyle w:val="Compact"/>
        <w:numPr>
          <w:ilvl w:val="0"/>
          <w:numId w:val="10"/>
        </w:numPr>
      </w:pPr>
      <w:r>
        <w:t>L’attesa.</w:t>
      </w:r>
    </w:p>
    <w:p w:rsidR="00164F38" w:rsidRDefault="00164F38">
      <w:pPr>
        <w:pStyle w:val="Compact"/>
        <w:numPr>
          <w:ilvl w:val="0"/>
          <w:numId w:val="10"/>
        </w:numPr>
      </w:pPr>
      <w:r>
        <w:t>Maria e Giuseppe.</w:t>
      </w:r>
    </w:p>
    <w:p w:rsidR="00164F38" w:rsidRDefault="00164F38">
      <w:pPr>
        <w:pStyle w:val="Compact"/>
        <w:numPr>
          <w:ilvl w:val="0"/>
          <w:numId w:val="10"/>
        </w:numPr>
      </w:pPr>
      <w:r>
        <w:t>Nazaret e Betlemme.</w:t>
      </w:r>
    </w:p>
    <w:p w:rsidR="00164F38" w:rsidRDefault="00164F38">
      <w:pPr>
        <w:pStyle w:val="Compact"/>
        <w:numPr>
          <w:ilvl w:val="0"/>
          <w:numId w:val="10"/>
        </w:numPr>
      </w:pPr>
      <w:r>
        <w:t>La nascita di Gesù.</w:t>
      </w:r>
    </w:p>
    <w:p w:rsidR="00164F38" w:rsidRDefault="00164F38">
      <w:pPr>
        <w:pStyle w:val="Compact"/>
        <w:numPr>
          <w:ilvl w:val="0"/>
          <w:numId w:val="10"/>
        </w:numPr>
      </w:pPr>
      <w:r>
        <w:t>I pastori.</w:t>
      </w:r>
    </w:p>
    <w:p w:rsidR="00164F38" w:rsidRDefault="00164F38">
      <w:pPr>
        <w:pStyle w:val="Compact"/>
        <w:numPr>
          <w:ilvl w:val="0"/>
          <w:numId w:val="10"/>
        </w:numPr>
      </w:pPr>
      <w:r>
        <w:t>Gli angeli.</w:t>
      </w:r>
    </w:p>
    <w:p w:rsidR="00164F38" w:rsidRDefault="00164F38">
      <w:pPr>
        <w:pStyle w:val="Compact"/>
        <w:numPr>
          <w:ilvl w:val="0"/>
          <w:numId w:val="10"/>
        </w:numPr>
      </w:pPr>
      <w:r>
        <w:t>I Magi.</w:t>
      </w:r>
    </w:p>
    <w:p w:rsidR="00164F38" w:rsidRDefault="00164F38">
      <w:pPr>
        <w:pStyle w:val="Compact"/>
        <w:numPr>
          <w:ilvl w:val="0"/>
          <w:numId w:val="10"/>
        </w:numPr>
      </w:pPr>
      <w:r>
        <w:t>Il presepe.</w:t>
      </w:r>
    </w:p>
    <w:p w:rsidR="00164F38" w:rsidRPr="00390B0E" w:rsidRDefault="00164F38">
      <w:pPr>
        <w:pStyle w:val="Compact"/>
        <w:numPr>
          <w:ilvl w:val="0"/>
          <w:numId w:val="10"/>
        </w:numPr>
        <w:rPr>
          <w:lang w:val="it-IT"/>
        </w:rPr>
      </w:pPr>
      <w:r w:rsidRPr="00390B0E">
        <w:rPr>
          <w:lang w:val="it-IT"/>
        </w:rPr>
        <w:t>I simboli cristiani del Natale.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b/>
          <w:bCs/>
          <w:lang w:val="it-IT"/>
        </w:rPr>
        <w:t>Attività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Racconto evangelico adattato all’età, sequenze illustrate, drammatizzazioni, canti, attività grafico-pittoriche e realizzazione di semplici manufatti.</w:t>
      </w:r>
    </w:p>
    <w:p w:rsidR="00164F38" w:rsidRDefault="00164F38">
      <w:r>
        <w:pict>
          <v:rect id="_x0000_i1031" style="width:0;height:1.5pt" o:hralign="center" o:hrstd="t" o:hr="t" stroked="f"/>
        </w:pict>
      </w:r>
    </w:p>
    <w:p w:rsidR="00164F38" w:rsidRPr="00390B0E" w:rsidRDefault="00164F38">
      <w:pPr>
        <w:pStyle w:val="Heading2"/>
        <w:rPr>
          <w:lang w:val="it-IT"/>
        </w:rPr>
      </w:pPr>
      <w:bookmarkStart w:id="14" w:name="uda_4_gesù_bambino_come_noi"/>
      <w:bookmarkEnd w:id="13"/>
      <w:bookmarkEnd w:id="12"/>
      <w:r w:rsidRPr="00390B0E">
        <w:rPr>
          <w:lang w:val="it-IT"/>
        </w:rPr>
        <w:t>UDA 4 – GESÙ BAMBINO COME NOI</w:t>
      </w:r>
    </w:p>
    <w:p w:rsidR="00164F38" w:rsidRPr="00390B0E" w:rsidRDefault="00164F38">
      <w:pPr>
        <w:pStyle w:val="Heading3"/>
        <w:rPr>
          <w:lang w:val="it-IT"/>
        </w:rPr>
      </w:pPr>
      <w:bookmarkStart w:id="15" w:name="gennaio_febbraio"/>
      <w:r w:rsidRPr="00390B0E">
        <w:rPr>
          <w:lang w:val="it-IT"/>
        </w:rPr>
        <w:t>Gennaio – Febbraio</w:t>
      </w:r>
    </w:p>
    <w:p w:rsidR="00164F38" w:rsidRDefault="00164F38">
      <w:pPr>
        <w:pStyle w:val="FirstParagraph"/>
      </w:pPr>
      <w:r>
        <w:rPr>
          <w:b/>
          <w:bCs/>
        </w:rPr>
        <w:t>Obiettivi</w:t>
      </w:r>
    </w:p>
    <w:p w:rsidR="00164F38" w:rsidRPr="00390B0E" w:rsidRDefault="00164F38">
      <w:pPr>
        <w:pStyle w:val="Compact"/>
        <w:numPr>
          <w:ilvl w:val="0"/>
          <w:numId w:val="11"/>
        </w:numPr>
        <w:rPr>
          <w:lang w:val="it-IT"/>
        </w:rPr>
      </w:pPr>
      <w:r w:rsidRPr="00390B0E">
        <w:rPr>
          <w:lang w:val="it-IT"/>
        </w:rPr>
        <w:t>Conoscere alcuni aspetti dell’ambiente di vita di Gesù.</w:t>
      </w:r>
    </w:p>
    <w:p w:rsidR="00164F38" w:rsidRPr="00390B0E" w:rsidRDefault="00164F38">
      <w:pPr>
        <w:pStyle w:val="Compact"/>
        <w:numPr>
          <w:ilvl w:val="0"/>
          <w:numId w:val="11"/>
        </w:numPr>
        <w:rPr>
          <w:lang w:val="it-IT"/>
        </w:rPr>
      </w:pPr>
      <w:r w:rsidRPr="00390B0E">
        <w:rPr>
          <w:lang w:val="it-IT"/>
        </w:rPr>
        <w:t>Confrontare la vita quotidiana di Gesù bambino con quella dei bambini di oggi.</w:t>
      </w:r>
    </w:p>
    <w:p w:rsidR="00164F38" w:rsidRPr="00390B0E" w:rsidRDefault="00164F38">
      <w:pPr>
        <w:pStyle w:val="Compact"/>
        <w:numPr>
          <w:ilvl w:val="0"/>
          <w:numId w:val="11"/>
        </w:numPr>
        <w:rPr>
          <w:lang w:val="it-IT"/>
        </w:rPr>
      </w:pPr>
      <w:r w:rsidRPr="00390B0E">
        <w:rPr>
          <w:lang w:val="it-IT"/>
        </w:rPr>
        <w:t>Conoscere la famiglia e il paese di Gesù.</w:t>
      </w:r>
    </w:p>
    <w:p w:rsidR="00164F38" w:rsidRPr="00390B0E" w:rsidRDefault="00164F38">
      <w:pPr>
        <w:pStyle w:val="Compact"/>
        <w:numPr>
          <w:ilvl w:val="0"/>
          <w:numId w:val="11"/>
        </w:numPr>
        <w:rPr>
          <w:lang w:val="it-IT"/>
        </w:rPr>
      </w:pPr>
      <w:r w:rsidRPr="00390B0E">
        <w:rPr>
          <w:lang w:val="it-IT"/>
        </w:rPr>
        <w:t>Comprendere che Gesù apparteneva al popolo ebraico.</w:t>
      </w:r>
    </w:p>
    <w:p w:rsidR="00164F38" w:rsidRDefault="00164F38">
      <w:pPr>
        <w:pStyle w:val="FirstParagraph"/>
      </w:pPr>
      <w:r>
        <w:rPr>
          <w:b/>
          <w:bCs/>
        </w:rPr>
        <w:t>Contenuti</w:t>
      </w:r>
    </w:p>
    <w:p w:rsidR="00164F38" w:rsidRDefault="00164F38">
      <w:pPr>
        <w:pStyle w:val="Compact"/>
        <w:numPr>
          <w:ilvl w:val="0"/>
          <w:numId w:val="12"/>
        </w:numPr>
      </w:pPr>
      <w:r>
        <w:t>Gesù a Nazaret.</w:t>
      </w:r>
    </w:p>
    <w:p w:rsidR="00164F38" w:rsidRDefault="00164F38">
      <w:pPr>
        <w:pStyle w:val="Compact"/>
        <w:numPr>
          <w:ilvl w:val="0"/>
          <w:numId w:val="12"/>
        </w:numPr>
      </w:pPr>
      <w:r>
        <w:t>La famiglia di Gesù.</w:t>
      </w:r>
    </w:p>
    <w:p w:rsidR="00164F38" w:rsidRDefault="00164F38">
      <w:pPr>
        <w:pStyle w:val="Compact"/>
        <w:numPr>
          <w:ilvl w:val="0"/>
          <w:numId w:val="12"/>
        </w:numPr>
      </w:pPr>
      <w:r>
        <w:t>La casa.</w:t>
      </w:r>
    </w:p>
    <w:p w:rsidR="00164F38" w:rsidRDefault="00164F38">
      <w:pPr>
        <w:pStyle w:val="Compact"/>
        <w:numPr>
          <w:ilvl w:val="0"/>
          <w:numId w:val="12"/>
        </w:numPr>
      </w:pPr>
      <w:r>
        <w:t>I giochi.</w:t>
      </w:r>
    </w:p>
    <w:p w:rsidR="00164F38" w:rsidRDefault="00164F38">
      <w:pPr>
        <w:pStyle w:val="Compact"/>
        <w:numPr>
          <w:ilvl w:val="0"/>
          <w:numId w:val="12"/>
        </w:numPr>
      </w:pPr>
      <w:r>
        <w:t>La scuola.</w:t>
      </w:r>
    </w:p>
    <w:p w:rsidR="00164F38" w:rsidRDefault="00164F38">
      <w:pPr>
        <w:pStyle w:val="Compact"/>
        <w:numPr>
          <w:ilvl w:val="0"/>
          <w:numId w:val="12"/>
        </w:numPr>
      </w:pPr>
      <w:r>
        <w:t>I mestieri.</w:t>
      </w:r>
    </w:p>
    <w:p w:rsidR="00164F38" w:rsidRDefault="00164F38">
      <w:pPr>
        <w:pStyle w:val="Compact"/>
        <w:numPr>
          <w:ilvl w:val="0"/>
          <w:numId w:val="12"/>
        </w:numPr>
      </w:pPr>
      <w:r>
        <w:t>L’abbigliamento e l’alimentazione.</w:t>
      </w:r>
    </w:p>
    <w:p w:rsidR="00164F38" w:rsidRDefault="00164F38">
      <w:pPr>
        <w:pStyle w:val="Compact"/>
        <w:numPr>
          <w:ilvl w:val="0"/>
          <w:numId w:val="12"/>
        </w:numPr>
      </w:pPr>
      <w:r>
        <w:t>La sinagoga.</w:t>
      </w:r>
    </w:p>
    <w:p w:rsidR="00164F38" w:rsidRPr="00390B0E" w:rsidRDefault="00164F38">
      <w:pPr>
        <w:pStyle w:val="Compact"/>
        <w:numPr>
          <w:ilvl w:val="0"/>
          <w:numId w:val="12"/>
        </w:numPr>
        <w:rPr>
          <w:lang w:val="it-IT"/>
        </w:rPr>
      </w:pPr>
      <w:r w:rsidRPr="00390B0E">
        <w:rPr>
          <w:lang w:val="it-IT"/>
        </w:rPr>
        <w:t>La Palestina al tempo di Gesù.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b/>
          <w:bCs/>
          <w:lang w:val="it-IT"/>
        </w:rPr>
        <w:t>Collegamenti interdisciplinari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Storia, Geografia, Italiano e Arte e immagine.</w:t>
      </w:r>
    </w:p>
    <w:p w:rsidR="00164F38" w:rsidRDefault="00164F38">
      <w:r>
        <w:pict>
          <v:rect id="_x0000_i1032" style="width:0;height:1.5pt" o:hralign="center" o:hrstd="t" o:hr="t" stroked="f"/>
        </w:pict>
      </w:r>
    </w:p>
    <w:p w:rsidR="00164F38" w:rsidRPr="00390B0E" w:rsidRDefault="00164F38">
      <w:pPr>
        <w:pStyle w:val="Heading2"/>
        <w:rPr>
          <w:lang w:val="it-IT"/>
        </w:rPr>
      </w:pPr>
      <w:bookmarkStart w:id="16" w:name="uda_5_gesù_incontra_le_persone"/>
      <w:bookmarkEnd w:id="15"/>
      <w:bookmarkEnd w:id="14"/>
      <w:r w:rsidRPr="00390B0E">
        <w:rPr>
          <w:lang w:val="it-IT"/>
        </w:rPr>
        <w:t>UDA 5 – GESÙ INCONTRA LE PERSONE</w:t>
      </w:r>
    </w:p>
    <w:p w:rsidR="00164F38" w:rsidRPr="00390B0E" w:rsidRDefault="00164F38">
      <w:pPr>
        <w:pStyle w:val="Heading3"/>
        <w:rPr>
          <w:lang w:val="it-IT"/>
        </w:rPr>
      </w:pPr>
      <w:bookmarkStart w:id="17" w:name="febbraio_marzo"/>
      <w:r w:rsidRPr="00390B0E">
        <w:rPr>
          <w:lang w:val="it-IT"/>
        </w:rPr>
        <w:t>Febbraio – Marzo</w:t>
      </w:r>
    </w:p>
    <w:p w:rsidR="00164F38" w:rsidRDefault="00164F38">
      <w:pPr>
        <w:pStyle w:val="FirstParagraph"/>
      </w:pPr>
      <w:r>
        <w:rPr>
          <w:b/>
          <w:bCs/>
        </w:rPr>
        <w:t>Obiettivi</w:t>
      </w:r>
    </w:p>
    <w:p w:rsidR="00164F38" w:rsidRPr="00390B0E" w:rsidRDefault="00164F38">
      <w:pPr>
        <w:pStyle w:val="Compact"/>
        <w:numPr>
          <w:ilvl w:val="0"/>
          <w:numId w:val="13"/>
        </w:numPr>
        <w:rPr>
          <w:lang w:val="it-IT"/>
        </w:rPr>
      </w:pPr>
      <w:r w:rsidRPr="00390B0E">
        <w:rPr>
          <w:lang w:val="it-IT"/>
        </w:rPr>
        <w:t>Conoscere alcuni episodi della vita pubblica di Gesù.</w:t>
      </w:r>
    </w:p>
    <w:p w:rsidR="00164F38" w:rsidRPr="00390B0E" w:rsidRDefault="00164F38">
      <w:pPr>
        <w:pStyle w:val="Compact"/>
        <w:numPr>
          <w:ilvl w:val="0"/>
          <w:numId w:val="13"/>
        </w:numPr>
        <w:rPr>
          <w:lang w:val="it-IT"/>
        </w:rPr>
      </w:pPr>
      <w:r w:rsidRPr="00390B0E">
        <w:rPr>
          <w:lang w:val="it-IT"/>
        </w:rPr>
        <w:t>Comprendere il significato dell’amicizia proposta da Gesù.</w:t>
      </w:r>
    </w:p>
    <w:p w:rsidR="00164F38" w:rsidRPr="00390B0E" w:rsidRDefault="00164F38">
      <w:pPr>
        <w:pStyle w:val="Compact"/>
        <w:numPr>
          <w:ilvl w:val="0"/>
          <w:numId w:val="13"/>
        </w:numPr>
        <w:rPr>
          <w:lang w:val="it-IT"/>
        </w:rPr>
      </w:pPr>
      <w:r w:rsidRPr="00390B0E">
        <w:rPr>
          <w:lang w:val="it-IT"/>
        </w:rPr>
        <w:t>Scoprire che Gesù accoglie le persone senza discriminazioni.</w:t>
      </w:r>
    </w:p>
    <w:p w:rsidR="00164F38" w:rsidRPr="00390B0E" w:rsidRDefault="00164F38">
      <w:pPr>
        <w:pStyle w:val="Compact"/>
        <w:numPr>
          <w:ilvl w:val="0"/>
          <w:numId w:val="13"/>
        </w:numPr>
        <w:rPr>
          <w:lang w:val="it-IT"/>
        </w:rPr>
      </w:pPr>
      <w:r w:rsidRPr="00390B0E">
        <w:rPr>
          <w:lang w:val="it-IT"/>
        </w:rPr>
        <w:t>Riconoscere alcuni gesti di amore, aiuto, perdono e condivisione.</w:t>
      </w:r>
    </w:p>
    <w:p w:rsidR="00164F38" w:rsidRDefault="00164F38">
      <w:pPr>
        <w:pStyle w:val="FirstParagraph"/>
      </w:pPr>
      <w:r>
        <w:rPr>
          <w:b/>
          <w:bCs/>
        </w:rPr>
        <w:t>Contenuti</w:t>
      </w:r>
    </w:p>
    <w:p w:rsidR="00164F38" w:rsidRDefault="00164F38">
      <w:pPr>
        <w:pStyle w:val="Compact"/>
        <w:numPr>
          <w:ilvl w:val="0"/>
          <w:numId w:val="14"/>
        </w:numPr>
      </w:pPr>
      <w:r>
        <w:t>Gesù chiama gli amici.</w:t>
      </w:r>
    </w:p>
    <w:p w:rsidR="00164F38" w:rsidRDefault="00164F38">
      <w:pPr>
        <w:pStyle w:val="Compact"/>
        <w:numPr>
          <w:ilvl w:val="0"/>
          <w:numId w:val="14"/>
        </w:numPr>
      </w:pPr>
      <w:r>
        <w:t>I discepoli.</w:t>
      </w:r>
    </w:p>
    <w:p w:rsidR="00164F38" w:rsidRDefault="00164F38">
      <w:pPr>
        <w:pStyle w:val="Compact"/>
        <w:numPr>
          <w:ilvl w:val="0"/>
          <w:numId w:val="14"/>
        </w:numPr>
      </w:pPr>
      <w:r>
        <w:t>Gesù e i bambini.</w:t>
      </w:r>
    </w:p>
    <w:p w:rsidR="00164F38" w:rsidRPr="00390B0E" w:rsidRDefault="00164F38">
      <w:pPr>
        <w:pStyle w:val="Compact"/>
        <w:numPr>
          <w:ilvl w:val="0"/>
          <w:numId w:val="14"/>
        </w:numPr>
        <w:rPr>
          <w:lang w:val="it-IT"/>
        </w:rPr>
      </w:pPr>
      <w:r w:rsidRPr="00390B0E">
        <w:rPr>
          <w:lang w:val="it-IT"/>
        </w:rPr>
        <w:t>Semplici parabole e racconti evangelici.</w:t>
      </w:r>
    </w:p>
    <w:p w:rsidR="00164F38" w:rsidRPr="00390B0E" w:rsidRDefault="00164F38">
      <w:pPr>
        <w:pStyle w:val="Compact"/>
        <w:numPr>
          <w:ilvl w:val="0"/>
          <w:numId w:val="14"/>
        </w:numPr>
        <w:rPr>
          <w:lang w:val="it-IT"/>
        </w:rPr>
      </w:pPr>
      <w:r w:rsidRPr="00390B0E">
        <w:rPr>
          <w:lang w:val="it-IT"/>
        </w:rPr>
        <w:t>I gesti di aiuto e accoglienza di Gesù.</w:t>
      </w:r>
    </w:p>
    <w:p w:rsidR="00164F38" w:rsidRPr="00390B0E" w:rsidRDefault="00164F38">
      <w:pPr>
        <w:pStyle w:val="Compact"/>
        <w:numPr>
          <w:ilvl w:val="0"/>
          <w:numId w:val="14"/>
        </w:numPr>
        <w:rPr>
          <w:lang w:val="it-IT"/>
        </w:rPr>
      </w:pPr>
      <w:r w:rsidRPr="00390B0E">
        <w:rPr>
          <w:lang w:val="it-IT"/>
        </w:rPr>
        <w:t>Amare e aiutare il prossimo.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b/>
          <w:bCs/>
          <w:lang w:val="it-IT"/>
        </w:rPr>
        <w:t>Attività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Ascolto di racconti evangelici, conversazioni, drammatizzazioni, fumetti, sequenze narrative e giochi cooperativi.</w:t>
      </w:r>
    </w:p>
    <w:p w:rsidR="00164F38" w:rsidRDefault="00164F38">
      <w:r>
        <w:pict>
          <v:rect id="_x0000_i1033" style="width:0;height:1.5pt" o:hralign="center" o:hrstd="t" o:hr="t" stroked="f"/>
        </w:pict>
      </w:r>
    </w:p>
    <w:p w:rsidR="00164F38" w:rsidRPr="00390B0E" w:rsidRDefault="00164F38">
      <w:pPr>
        <w:pStyle w:val="Heading2"/>
        <w:rPr>
          <w:lang w:val="it-IT"/>
        </w:rPr>
      </w:pPr>
      <w:bookmarkStart w:id="18" w:name="uda_6_pasqua_dalla_tristezza_alla_gioia"/>
      <w:bookmarkEnd w:id="17"/>
      <w:bookmarkEnd w:id="16"/>
      <w:r w:rsidRPr="00390B0E">
        <w:rPr>
          <w:lang w:val="it-IT"/>
        </w:rPr>
        <w:t>UDA 6 – PASQUA: DALLA TRISTEZZA ALLA GIOIA</w:t>
      </w:r>
    </w:p>
    <w:p w:rsidR="00164F38" w:rsidRDefault="00164F38">
      <w:pPr>
        <w:pStyle w:val="Heading3"/>
      </w:pPr>
      <w:bookmarkStart w:id="19" w:name="marzo_aprile"/>
      <w:r>
        <w:t>Marzo – Aprile</w:t>
      </w:r>
    </w:p>
    <w:p w:rsidR="00164F38" w:rsidRDefault="00164F38">
      <w:pPr>
        <w:pStyle w:val="FirstParagraph"/>
      </w:pPr>
      <w:r>
        <w:rPr>
          <w:b/>
          <w:bCs/>
        </w:rPr>
        <w:t>Obiettivi</w:t>
      </w:r>
    </w:p>
    <w:p w:rsidR="00164F38" w:rsidRPr="00390B0E" w:rsidRDefault="00164F38">
      <w:pPr>
        <w:pStyle w:val="Compact"/>
        <w:numPr>
          <w:ilvl w:val="0"/>
          <w:numId w:val="15"/>
        </w:numPr>
        <w:rPr>
          <w:lang w:val="it-IT"/>
        </w:rPr>
      </w:pPr>
      <w:r w:rsidRPr="00390B0E">
        <w:rPr>
          <w:lang w:val="it-IT"/>
        </w:rPr>
        <w:t>Riconoscere i principali segni della Pasqua nell’ambiente.</w:t>
      </w:r>
    </w:p>
    <w:p w:rsidR="00164F38" w:rsidRPr="00390B0E" w:rsidRDefault="00164F38">
      <w:pPr>
        <w:pStyle w:val="Compact"/>
        <w:numPr>
          <w:ilvl w:val="0"/>
          <w:numId w:val="15"/>
        </w:numPr>
        <w:rPr>
          <w:lang w:val="it-IT"/>
        </w:rPr>
      </w:pPr>
      <w:r w:rsidRPr="00390B0E">
        <w:rPr>
          <w:lang w:val="it-IT"/>
        </w:rPr>
        <w:t>Conoscere in forma adeguata all’età gli avvenimenti fondamentali della Pasqua cristiana.</w:t>
      </w:r>
    </w:p>
    <w:p w:rsidR="00164F38" w:rsidRPr="00390B0E" w:rsidRDefault="00164F38">
      <w:pPr>
        <w:pStyle w:val="Compact"/>
        <w:numPr>
          <w:ilvl w:val="0"/>
          <w:numId w:val="15"/>
        </w:numPr>
        <w:rPr>
          <w:lang w:val="it-IT"/>
        </w:rPr>
      </w:pPr>
      <w:r w:rsidRPr="00390B0E">
        <w:rPr>
          <w:lang w:val="it-IT"/>
        </w:rPr>
        <w:t>Comprendere che per i cristiani la Pasqua celebra la Risurrezione di Gesù.</w:t>
      </w:r>
    </w:p>
    <w:p w:rsidR="00164F38" w:rsidRPr="00390B0E" w:rsidRDefault="00164F38">
      <w:pPr>
        <w:pStyle w:val="Compact"/>
        <w:numPr>
          <w:ilvl w:val="0"/>
          <w:numId w:val="15"/>
        </w:numPr>
        <w:rPr>
          <w:lang w:val="it-IT"/>
        </w:rPr>
      </w:pPr>
      <w:r w:rsidRPr="00390B0E">
        <w:rPr>
          <w:lang w:val="it-IT"/>
        </w:rPr>
        <w:t>Individuare i messaggi di vita, speranza e gioia legati alla Pasqua.</w:t>
      </w:r>
    </w:p>
    <w:p w:rsidR="00164F38" w:rsidRDefault="00164F38">
      <w:pPr>
        <w:pStyle w:val="FirstParagraph"/>
      </w:pPr>
      <w:r>
        <w:rPr>
          <w:b/>
          <w:bCs/>
        </w:rPr>
        <w:t>Contenuti</w:t>
      </w:r>
    </w:p>
    <w:p w:rsidR="00164F38" w:rsidRPr="00390B0E" w:rsidRDefault="00164F38">
      <w:pPr>
        <w:pStyle w:val="Compact"/>
        <w:numPr>
          <w:ilvl w:val="0"/>
          <w:numId w:val="16"/>
        </w:numPr>
        <w:rPr>
          <w:lang w:val="it-IT"/>
        </w:rPr>
      </w:pPr>
      <w:r w:rsidRPr="00390B0E">
        <w:rPr>
          <w:lang w:val="it-IT"/>
        </w:rPr>
        <w:t>L’ingresso di Gesù a Gerusalemme.</w:t>
      </w:r>
    </w:p>
    <w:p w:rsidR="00164F38" w:rsidRDefault="00164F38">
      <w:pPr>
        <w:pStyle w:val="Compact"/>
        <w:numPr>
          <w:ilvl w:val="0"/>
          <w:numId w:val="16"/>
        </w:numPr>
      </w:pPr>
      <w:r>
        <w:t>L’Ultima Cena.</w:t>
      </w:r>
    </w:p>
    <w:p w:rsidR="00164F38" w:rsidRDefault="00164F38">
      <w:pPr>
        <w:pStyle w:val="Compact"/>
        <w:numPr>
          <w:ilvl w:val="0"/>
          <w:numId w:val="16"/>
        </w:numPr>
      </w:pPr>
      <w:r>
        <w:t>La croce.</w:t>
      </w:r>
    </w:p>
    <w:p w:rsidR="00164F38" w:rsidRDefault="00164F38">
      <w:pPr>
        <w:pStyle w:val="Compact"/>
        <w:numPr>
          <w:ilvl w:val="0"/>
          <w:numId w:val="16"/>
        </w:numPr>
      </w:pPr>
      <w:r>
        <w:t>Il sepolcro.</w:t>
      </w:r>
    </w:p>
    <w:p w:rsidR="00164F38" w:rsidRDefault="00164F38">
      <w:pPr>
        <w:pStyle w:val="Compact"/>
        <w:numPr>
          <w:ilvl w:val="0"/>
          <w:numId w:val="16"/>
        </w:numPr>
      </w:pPr>
      <w:r>
        <w:t>La Risurrezione.</w:t>
      </w:r>
    </w:p>
    <w:p w:rsidR="00164F38" w:rsidRPr="00390B0E" w:rsidRDefault="00164F38">
      <w:pPr>
        <w:pStyle w:val="Compact"/>
        <w:numPr>
          <w:ilvl w:val="0"/>
          <w:numId w:val="16"/>
        </w:numPr>
        <w:rPr>
          <w:lang w:val="it-IT"/>
        </w:rPr>
      </w:pPr>
      <w:r w:rsidRPr="00390B0E">
        <w:rPr>
          <w:lang w:val="it-IT"/>
        </w:rPr>
        <w:t>I simboli cristiani della Pasqua.</w:t>
      </w:r>
    </w:p>
    <w:p w:rsidR="00164F38" w:rsidRPr="00390B0E" w:rsidRDefault="00164F38">
      <w:pPr>
        <w:pStyle w:val="Compact"/>
        <w:numPr>
          <w:ilvl w:val="0"/>
          <w:numId w:val="16"/>
        </w:numPr>
        <w:rPr>
          <w:lang w:val="it-IT"/>
        </w:rPr>
      </w:pPr>
      <w:r w:rsidRPr="00390B0E">
        <w:rPr>
          <w:lang w:val="it-IT"/>
        </w:rPr>
        <w:t>La Pasqua come festa della vita e della speranza.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Particolare attenzione sarà posta alla sensibilità dei bambini, presentando gli eventi della Passione con un linguaggio adeguato all’età e privilegiando il messaggio pasquale di vita e speranza.</w:t>
      </w:r>
    </w:p>
    <w:p w:rsidR="00164F38" w:rsidRDefault="00164F38">
      <w:r>
        <w:pict>
          <v:rect id="_x0000_i1034" style="width:0;height:1.5pt" o:hralign="center" o:hrstd="t" o:hr="t" stroked="f"/>
        </w:pict>
      </w:r>
    </w:p>
    <w:p w:rsidR="00164F38" w:rsidRPr="00390B0E" w:rsidRDefault="00164F38">
      <w:pPr>
        <w:pStyle w:val="Heading2"/>
        <w:rPr>
          <w:lang w:val="it-IT"/>
        </w:rPr>
      </w:pPr>
      <w:bookmarkStart w:id="20" w:name="uda_7_la_chiesa_una_casa_per_incontrarsi"/>
      <w:bookmarkEnd w:id="19"/>
      <w:bookmarkEnd w:id="18"/>
      <w:r w:rsidRPr="00390B0E">
        <w:rPr>
          <w:lang w:val="it-IT"/>
        </w:rPr>
        <w:t>UDA 7 – LA CHIESA: UNA CASA PER INCONTRARSI</w:t>
      </w:r>
    </w:p>
    <w:p w:rsidR="00164F38" w:rsidRDefault="00164F38">
      <w:pPr>
        <w:pStyle w:val="Heading3"/>
      </w:pPr>
      <w:bookmarkStart w:id="21" w:name="aprile_maggio"/>
      <w:r>
        <w:t>Aprile – Maggio</w:t>
      </w:r>
    </w:p>
    <w:p w:rsidR="00164F38" w:rsidRDefault="00164F38">
      <w:pPr>
        <w:pStyle w:val="FirstParagraph"/>
      </w:pPr>
      <w:r>
        <w:rPr>
          <w:b/>
          <w:bCs/>
        </w:rPr>
        <w:t>Obiettivi</w:t>
      </w:r>
    </w:p>
    <w:p w:rsidR="00164F38" w:rsidRPr="00390B0E" w:rsidRDefault="00164F38">
      <w:pPr>
        <w:pStyle w:val="Compact"/>
        <w:numPr>
          <w:ilvl w:val="0"/>
          <w:numId w:val="17"/>
        </w:numPr>
        <w:rPr>
          <w:lang w:val="it-IT"/>
        </w:rPr>
      </w:pPr>
      <w:r w:rsidRPr="00390B0E">
        <w:rPr>
          <w:lang w:val="it-IT"/>
        </w:rPr>
        <w:t>Riconoscere l’edificio chiesa presente nel territorio.</w:t>
      </w:r>
    </w:p>
    <w:p w:rsidR="00164F38" w:rsidRPr="00390B0E" w:rsidRDefault="00164F38">
      <w:pPr>
        <w:pStyle w:val="Compact"/>
        <w:numPr>
          <w:ilvl w:val="0"/>
          <w:numId w:val="17"/>
        </w:numPr>
        <w:rPr>
          <w:lang w:val="it-IT"/>
        </w:rPr>
      </w:pPr>
      <w:r w:rsidRPr="00390B0E">
        <w:rPr>
          <w:lang w:val="it-IT"/>
        </w:rPr>
        <w:t>Conoscere alcuni elementi caratteristici dell’edificio religioso.</w:t>
      </w:r>
    </w:p>
    <w:p w:rsidR="00164F38" w:rsidRPr="00390B0E" w:rsidRDefault="00164F38">
      <w:pPr>
        <w:pStyle w:val="Compact"/>
        <w:numPr>
          <w:ilvl w:val="0"/>
          <w:numId w:val="17"/>
        </w:numPr>
        <w:rPr>
          <w:lang w:val="it-IT"/>
        </w:rPr>
      </w:pPr>
      <w:r w:rsidRPr="00390B0E">
        <w:rPr>
          <w:lang w:val="it-IT"/>
        </w:rPr>
        <w:t xml:space="preserve">Comprendere la differenza tra </w:t>
      </w:r>
      <w:r w:rsidRPr="00390B0E">
        <w:rPr>
          <w:b/>
          <w:bCs/>
          <w:lang w:val="it-IT"/>
        </w:rPr>
        <w:t>chiesa-edificio</w:t>
      </w:r>
      <w:r w:rsidRPr="00390B0E">
        <w:rPr>
          <w:lang w:val="it-IT"/>
        </w:rPr>
        <w:t xml:space="preserve"> e </w:t>
      </w:r>
      <w:r w:rsidRPr="00390B0E">
        <w:rPr>
          <w:b/>
          <w:bCs/>
          <w:lang w:val="it-IT"/>
        </w:rPr>
        <w:t>Chiesa-comunità</w:t>
      </w:r>
      <w:r w:rsidRPr="00390B0E">
        <w:rPr>
          <w:lang w:val="it-IT"/>
        </w:rPr>
        <w:t>.</w:t>
      </w:r>
    </w:p>
    <w:p w:rsidR="00164F38" w:rsidRPr="00390B0E" w:rsidRDefault="00164F38">
      <w:pPr>
        <w:pStyle w:val="Compact"/>
        <w:numPr>
          <w:ilvl w:val="0"/>
          <w:numId w:val="17"/>
        </w:numPr>
        <w:rPr>
          <w:lang w:val="it-IT"/>
        </w:rPr>
      </w:pPr>
      <w:r w:rsidRPr="00390B0E">
        <w:rPr>
          <w:lang w:val="it-IT"/>
        </w:rPr>
        <w:t>Scoprire che i cristiani si riuniscono per pregare e celebrare.</w:t>
      </w:r>
    </w:p>
    <w:p w:rsidR="00164F38" w:rsidRPr="00390B0E" w:rsidRDefault="00164F38">
      <w:pPr>
        <w:pStyle w:val="Compact"/>
        <w:numPr>
          <w:ilvl w:val="0"/>
          <w:numId w:val="17"/>
        </w:numPr>
        <w:rPr>
          <w:lang w:val="it-IT"/>
        </w:rPr>
      </w:pPr>
      <w:r w:rsidRPr="00390B0E">
        <w:rPr>
          <w:lang w:val="it-IT"/>
        </w:rPr>
        <w:t>Comprendere il valore dell’appartenenza a una comunità.</w:t>
      </w:r>
    </w:p>
    <w:p w:rsidR="00164F38" w:rsidRDefault="00164F38">
      <w:pPr>
        <w:pStyle w:val="FirstParagraph"/>
      </w:pPr>
      <w:r>
        <w:rPr>
          <w:b/>
          <w:bCs/>
        </w:rPr>
        <w:t>Contenuti</w:t>
      </w:r>
    </w:p>
    <w:p w:rsidR="00164F38" w:rsidRDefault="00164F38">
      <w:pPr>
        <w:pStyle w:val="Compact"/>
        <w:numPr>
          <w:ilvl w:val="0"/>
          <w:numId w:val="18"/>
        </w:numPr>
      </w:pPr>
      <w:r>
        <w:t>L’edificio chiesa.</w:t>
      </w:r>
    </w:p>
    <w:p w:rsidR="00164F38" w:rsidRPr="00390B0E" w:rsidRDefault="00164F38">
      <w:pPr>
        <w:pStyle w:val="Compact"/>
        <w:numPr>
          <w:ilvl w:val="0"/>
          <w:numId w:val="18"/>
        </w:numPr>
        <w:rPr>
          <w:lang w:val="it-IT"/>
        </w:rPr>
      </w:pPr>
      <w:r w:rsidRPr="00390B0E">
        <w:rPr>
          <w:lang w:val="it-IT"/>
        </w:rPr>
        <w:t>La croce, l’altare, l’ambone e altri elementi facilmente riconoscibili.</w:t>
      </w:r>
    </w:p>
    <w:p w:rsidR="00164F38" w:rsidRDefault="00164F38">
      <w:pPr>
        <w:pStyle w:val="Compact"/>
        <w:numPr>
          <w:ilvl w:val="0"/>
          <w:numId w:val="18"/>
        </w:numPr>
      </w:pPr>
      <w:r>
        <w:t>La domenica.</w:t>
      </w:r>
    </w:p>
    <w:p w:rsidR="00164F38" w:rsidRDefault="00164F38">
      <w:pPr>
        <w:pStyle w:val="Compact"/>
        <w:numPr>
          <w:ilvl w:val="0"/>
          <w:numId w:val="18"/>
        </w:numPr>
      </w:pPr>
      <w:r>
        <w:t>La comunità cristiana.</w:t>
      </w:r>
    </w:p>
    <w:p w:rsidR="00164F38" w:rsidRPr="00390B0E" w:rsidRDefault="00164F38">
      <w:pPr>
        <w:pStyle w:val="Compact"/>
        <w:numPr>
          <w:ilvl w:val="0"/>
          <w:numId w:val="18"/>
        </w:numPr>
        <w:rPr>
          <w:lang w:val="it-IT"/>
        </w:rPr>
      </w:pPr>
      <w:r w:rsidRPr="00390B0E">
        <w:rPr>
          <w:lang w:val="it-IT"/>
        </w:rPr>
        <w:t>Persone e ruoli nella comunità.</w:t>
      </w:r>
    </w:p>
    <w:p w:rsidR="00164F38" w:rsidRPr="00390B0E" w:rsidRDefault="00164F38">
      <w:pPr>
        <w:pStyle w:val="Compact"/>
        <w:numPr>
          <w:ilvl w:val="0"/>
          <w:numId w:val="18"/>
        </w:numPr>
        <w:rPr>
          <w:lang w:val="it-IT"/>
        </w:rPr>
      </w:pPr>
      <w:r w:rsidRPr="00390B0E">
        <w:rPr>
          <w:lang w:val="it-IT"/>
        </w:rPr>
        <w:t>La Chiesa come famiglia dei cristiani.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Quando possibile, può essere proposta l’osservazione di una chiesa del territorio attraverso fotografie, immagini o una visita didattica.</w:t>
      </w:r>
    </w:p>
    <w:p w:rsidR="00164F38" w:rsidRDefault="00164F38">
      <w:r>
        <w:pict>
          <v:rect id="_x0000_i1035" style="width:0;height:1.5pt" o:hralign="center" o:hrstd="t" o:hr="t" stroked="f"/>
        </w:pict>
      </w:r>
    </w:p>
    <w:p w:rsidR="00164F38" w:rsidRPr="00390B0E" w:rsidRDefault="00164F38">
      <w:pPr>
        <w:pStyle w:val="Heading2"/>
        <w:rPr>
          <w:lang w:val="it-IT"/>
        </w:rPr>
      </w:pPr>
      <w:bookmarkStart w:id="22" w:name="uda_8_insieme_è_più_bello"/>
      <w:bookmarkEnd w:id="21"/>
      <w:bookmarkEnd w:id="20"/>
      <w:r w:rsidRPr="00390B0E">
        <w:rPr>
          <w:lang w:val="it-IT"/>
        </w:rPr>
        <w:t>UDA 8 – INSIEME È PIÙ BELLO</w:t>
      </w:r>
    </w:p>
    <w:p w:rsidR="00164F38" w:rsidRPr="00390B0E" w:rsidRDefault="00164F38">
      <w:pPr>
        <w:pStyle w:val="Heading3"/>
        <w:rPr>
          <w:lang w:val="it-IT"/>
        </w:rPr>
      </w:pPr>
      <w:bookmarkStart w:id="23" w:name="maggio_giugno"/>
      <w:r w:rsidRPr="00390B0E">
        <w:rPr>
          <w:lang w:val="it-IT"/>
        </w:rPr>
        <w:t>Maggio – Giugno</w:t>
      </w:r>
    </w:p>
    <w:p w:rsidR="00164F38" w:rsidRDefault="00164F38">
      <w:pPr>
        <w:pStyle w:val="FirstParagraph"/>
      </w:pPr>
      <w:r>
        <w:rPr>
          <w:b/>
          <w:bCs/>
        </w:rPr>
        <w:t>Obiettivi</w:t>
      </w:r>
    </w:p>
    <w:p w:rsidR="00164F38" w:rsidRDefault="00164F38">
      <w:pPr>
        <w:pStyle w:val="Compact"/>
        <w:numPr>
          <w:ilvl w:val="0"/>
          <w:numId w:val="19"/>
        </w:numPr>
      </w:pPr>
      <w:r>
        <w:t>Consolidare gli apprendimenti dell’anno.</w:t>
      </w:r>
    </w:p>
    <w:p w:rsidR="00164F38" w:rsidRPr="00390B0E" w:rsidRDefault="00164F38">
      <w:pPr>
        <w:pStyle w:val="Compact"/>
        <w:numPr>
          <w:ilvl w:val="0"/>
          <w:numId w:val="19"/>
        </w:numPr>
        <w:rPr>
          <w:lang w:val="it-IT"/>
        </w:rPr>
      </w:pPr>
      <w:r w:rsidRPr="00390B0E">
        <w:rPr>
          <w:lang w:val="it-IT"/>
        </w:rPr>
        <w:t>Riconoscere il valore dell’amicizia e della collaborazione.</w:t>
      </w:r>
    </w:p>
    <w:p w:rsidR="00164F38" w:rsidRPr="00390B0E" w:rsidRDefault="00164F38">
      <w:pPr>
        <w:pStyle w:val="Compact"/>
        <w:numPr>
          <w:ilvl w:val="0"/>
          <w:numId w:val="19"/>
        </w:numPr>
        <w:rPr>
          <w:lang w:val="it-IT"/>
        </w:rPr>
      </w:pPr>
      <w:r w:rsidRPr="00390B0E">
        <w:rPr>
          <w:lang w:val="it-IT"/>
        </w:rPr>
        <w:t>Comprendere l’importanza di aiutare chi è in difficoltà.</w:t>
      </w:r>
    </w:p>
    <w:p w:rsidR="00164F38" w:rsidRPr="00390B0E" w:rsidRDefault="00164F38">
      <w:pPr>
        <w:pStyle w:val="Compact"/>
        <w:numPr>
          <w:ilvl w:val="0"/>
          <w:numId w:val="19"/>
        </w:numPr>
        <w:rPr>
          <w:lang w:val="it-IT"/>
        </w:rPr>
      </w:pPr>
      <w:r w:rsidRPr="00390B0E">
        <w:rPr>
          <w:lang w:val="it-IT"/>
        </w:rPr>
        <w:t>Individuare comportamenti rispettosi verso gli altri e l’ambiente.</w:t>
      </w:r>
    </w:p>
    <w:p w:rsidR="00164F38" w:rsidRPr="00390B0E" w:rsidRDefault="00164F38">
      <w:pPr>
        <w:pStyle w:val="Compact"/>
        <w:numPr>
          <w:ilvl w:val="0"/>
          <w:numId w:val="19"/>
        </w:numPr>
        <w:rPr>
          <w:lang w:val="it-IT"/>
        </w:rPr>
      </w:pPr>
      <w:r w:rsidRPr="00390B0E">
        <w:rPr>
          <w:lang w:val="it-IT"/>
        </w:rPr>
        <w:t>Riconoscere che persone diverse possono vivere insieme nel rispetto reciproco.</w:t>
      </w:r>
    </w:p>
    <w:p w:rsidR="00164F38" w:rsidRDefault="00164F38">
      <w:pPr>
        <w:pStyle w:val="FirstParagraph"/>
      </w:pPr>
      <w:r>
        <w:rPr>
          <w:b/>
          <w:bCs/>
        </w:rPr>
        <w:t>Contenuti</w:t>
      </w:r>
    </w:p>
    <w:p w:rsidR="00164F38" w:rsidRDefault="00164F38">
      <w:pPr>
        <w:pStyle w:val="Compact"/>
        <w:numPr>
          <w:ilvl w:val="0"/>
          <w:numId w:val="20"/>
        </w:numPr>
      </w:pPr>
      <w:r>
        <w:t>Amicizia.</w:t>
      </w:r>
    </w:p>
    <w:p w:rsidR="00164F38" w:rsidRDefault="00164F38">
      <w:pPr>
        <w:pStyle w:val="Compact"/>
        <w:numPr>
          <w:ilvl w:val="0"/>
          <w:numId w:val="20"/>
        </w:numPr>
      </w:pPr>
      <w:r>
        <w:t>Gentilezza.</w:t>
      </w:r>
    </w:p>
    <w:p w:rsidR="00164F38" w:rsidRDefault="00164F38">
      <w:pPr>
        <w:pStyle w:val="Compact"/>
        <w:numPr>
          <w:ilvl w:val="0"/>
          <w:numId w:val="20"/>
        </w:numPr>
      </w:pPr>
      <w:r>
        <w:t>Condivisione.</w:t>
      </w:r>
    </w:p>
    <w:p w:rsidR="00164F38" w:rsidRDefault="00164F38">
      <w:pPr>
        <w:pStyle w:val="Compact"/>
        <w:numPr>
          <w:ilvl w:val="0"/>
          <w:numId w:val="20"/>
        </w:numPr>
      </w:pPr>
      <w:r>
        <w:t>Perdono.</w:t>
      </w:r>
    </w:p>
    <w:p w:rsidR="00164F38" w:rsidRDefault="00164F38">
      <w:pPr>
        <w:pStyle w:val="Compact"/>
        <w:numPr>
          <w:ilvl w:val="0"/>
          <w:numId w:val="20"/>
        </w:numPr>
      </w:pPr>
      <w:r>
        <w:t>Solidarietà.</w:t>
      </w:r>
    </w:p>
    <w:p w:rsidR="00164F38" w:rsidRDefault="00164F38">
      <w:pPr>
        <w:pStyle w:val="Compact"/>
        <w:numPr>
          <w:ilvl w:val="0"/>
          <w:numId w:val="20"/>
        </w:numPr>
      </w:pPr>
      <w:r>
        <w:t>Rispetto delle differenze.</w:t>
      </w:r>
    </w:p>
    <w:p w:rsidR="00164F38" w:rsidRPr="00390B0E" w:rsidRDefault="00164F38">
      <w:pPr>
        <w:pStyle w:val="Compact"/>
        <w:numPr>
          <w:ilvl w:val="0"/>
          <w:numId w:val="20"/>
        </w:numPr>
        <w:rPr>
          <w:lang w:val="it-IT"/>
        </w:rPr>
      </w:pPr>
      <w:r w:rsidRPr="00390B0E">
        <w:rPr>
          <w:lang w:val="it-IT"/>
        </w:rPr>
        <w:t>Cura delle persone e dell’ambiente.</w:t>
      </w:r>
    </w:p>
    <w:p w:rsidR="00164F38" w:rsidRDefault="00164F38">
      <w:r>
        <w:pict>
          <v:rect id="_x0000_i1036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24" w:name="metodologia"/>
      <w:bookmarkEnd w:id="23"/>
      <w:bookmarkEnd w:id="22"/>
      <w:bookmarkEnd w:id="7"/>
      <w:r w:rsidRPr="00390B0E">
        <w:rPr>
          <w:lang w:val="it-IT"/>
        </w:rPr>
        <w:t>METODOLOGIA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L’azione didattica privilegerà un approccio attivo, esperienziale e inclusivo, adeguato all’età degli alunni.</w:t>
      </w:r>
    </w:p>
    <w:p w:rsidR="00164F38" w:rsidRDefault="00164F38">
      <w:pPr>
        <w:pStyle w:val="BodyText"/>
      </w:pPr>
      <w:r>
        <w:t>Saranno utilizzati:</w:t>
      </w:r>
    </w:p>
    <w:p w:rsidR="00164F38" w:rsidRDefault="00164F38">
      <w:pPr>
        <w:pStyle w:val="Compact"/>
        <w:numPr>
          <w:ilvl w:val="0"/>
          <w:numId w:val="21"/>
        </w:numPr>
      </w:pPr>
      <w:r>
        <w:t>conversazione e dialogo;</w:t>
      </w:r>
    </w:p>
    <w:p w:rsidR="00164F38" w:rsidRDefault="00164F38">
      <w:pPr>
        <w:pStyle w:val="Compact"/>
        <w:numPr>
          <w:ilvl w:val="0"/>
          <w:numId w:val="21"/>
        </w:numPr>
      </w:pPr>
      <w:r>
        <w:t>circle time;</w:t>
      </w:r>
    </w:p>
    <w:p w:rsidR="00164F38" w:rsidRDefault="00164F38">
      <w:pPr>
        <w:pStyle w:val="Compact"/>
        <w:numPr>
          <w:ilvl w:val="0"/>
          <w:numId w:val="21"/>
        </w:numPr>
      </w:pPr>
      <w:r>
        <w:t>storytelling;</w:t>
      </w:r>
    </w:p>
    <w:p w:rsidR="00164F38" w:rsidRPr="00390B0E" w:rsidRDefault="00164F38">
      <w:pPr>
        <w:pStyle w:val="Compact"/>
        <w:numPr>
          <w:ilvl w:val="0"/>
          <w:numId w:val="21"/>
        </w:numPr>
        <w:rPr>
          <w:lang w:val="it-IT"/>
        </w:rPr>
      </w:pPr>
      <w:r w:rsidRPr="00390B0E">
        <w:rPr>
          <w:lang w:val="it-IT"/>
        </w:rPr>
        <w:t>lettura e comprensione di semplici racconti biblici;</w:t>
      </w:r>
    </w:p>
    <w:p w:rsidR="00164F38" w:rsidRPr="00390B0E" w:rsidRDefault="00164F38">
      <w:pPr>
        <w:pStyle w:val="Compact"/>
        <w:numPr>
          <w:ilvl w:val="0"/>
          <w:numId w:val="21"/>
        </w:numPr>
        <w:rPr>
          <w:lang w:val="it-IT"/>
        </w:rPr>
      </w:pPr>
      <w:r w:rsidRPr="00390B0E">
        <w:rPr>
          <w:lang w:val="it-IT"/>
        </w:rPr>
        <w:t>osservazione di immagini e opere d’arte;</w:t>
      </w:r>
    </w:p>
    <w:p w:rsidR="00164F38" w:rsidRPr="00390B0E" w:rsidRDefault="00164F38">
      <w:pPr>
        <w:pStyle w:val="Compact"/>
        <w:numPr>
          <w:ilvl w:val="0"/>
          <w:numId w:val="21"/>
        </w:numPr>
        <w:rPr>
          <w:lang w:val="it-IT"/>
        </w:rPr>
      </w:pPr>
      <w:r w:rsidRPr="00390B0E">
        <w:rPr>
          <w:lang w:val="it-IT"/>
        </w:rPr>
        <w:t>attività grafico-pittoriche e manipolative;</w:t>
      </w:r>
    </w:p>
    <w:p w:rsidR="00164F38" w:rsidRDefault="00164F38">
      <w:pPr>
        <w:pStyle w:val="Compact"/>
        <w:numPr>
          <w:ilvl w:val="0"/>
          <w:numId w:val="21"/>
        </w:numPr>
      </w:pPr>
      <w:r>
        <w:t>canto e musica;</w:t>
      </w:r>
    </w:p>
    <w:p w:rsidR="00164F38" w:rsidRDefault="00164F38">
      <w:pPr>
        <w:pStyle w:val="Compact"/>
        <w:numPr>
          <w:ilvl w:val="0"/>
          <w:numId w:val="21"/>
        </w:numPr>
      </w:pPr>
      <w:r>
        <w:t>drammatizzazione;</w:t>
      </w:r>
    </w:p>
    <w:p w:rsidR="00164F38" w:rsidRPr="00390B0E" w:rsidRDefault="00164F38">
      <w:pPr>
        <w:pStyle w:val="Compact"/>
        <w:numPr>
          <w:ilvl w:val="0"/>
          <w:numId w:val="21"/>
        </w:numPr>
        <w:rPr>
          <w:lang w:val="it-IT"/>
        </w:rPr>
      </w:pPr>
      <w:r w:rsidRPr="00390B0E">
        <w:rPr>
          <w:lang w:val="it-IT"/>
        </w:rPr>
        <w:t>giochi individuali e di gruppo;</w:t>
      </w:r>
    </w:p>
    <w:p w:rsidR="00164F38" w:rsidRDefault="00164F38">
      <w:pPr>
        <w:pStyle w:val="Compact"/>
        <w:numPr>
          <w:ilvl w:val="0"/>
          <w:numId w:val="21"/>
        </w:numPr>
      </w:pPr>
      <w:r>
        <w:t>cooperative learning;</w:t>
      </w:r>
    </w:p>
    <w:p w:rsidR="00164F38" w:rsidRDefault="00164F38">
      <w:pPr>
        <w:pStyle w:val="Compact"/>
        <w:numPr>
          <w:ilvl w:val="0"/>
          <w:numId w:val="21"/>
        </w:numPr>
      </w:pPr>
      <w:r>
        <w:t>attività laboratoriali;</w:t>
      </w:r>
    </w:p>
    <w:p w:rsidR="00164F38" w:rsidRPr="00390B0E" w:rsidRDefault="00164F38">
      <w:pPr>
        <w:pStyle w:val="Compact"/>
        <w:numPr>
          <w:ilvl w:val="0"/>
          <w:numId w:val="21"/>
        </w:numPr>
        <w:rPr>
          <w:lang w:val="it-IT"/>
        </w:rPr>
      </w:pPr>
      <w:r w:rsidRPr="00390B0E">
        <w:rPr>
          <w:lang w:val="it-IT"/>
        </w:rPr>
        <w:t>semplici strumenti digitali e audiovisivi;</w:t>
      </w:r>
    </w:p>
    <w:p w:rsidR="00164F38" w:rsidRPr="00390B0E" w:rsidRDefault="00164F38">
      <w:pPr>
        <w:pStyle w:val="Compact"/>
        <w:numPr>
          <w:ilvl w:val="0"/>
          <w:numId w:val="21"/>
        </w:numPr>
        <w:rPr>
          <w:lang w:val="it-IT"/>
        </w:rPr>
      </w:pPr>
      <w:r w:rsidRPr="00390B0E">
        <w:rPr>
          <w:lang w:val="it-IT"/>
        </w:rPr>
        <w:t>valorizzazione delle esperienze personali degli alunni.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Il bambino sarà considerato protagonista del proprio percorso di apprendimento e sarà incoraggiato a porre domande, raccontare esperienze, formulare ipotesi e confrontarsi con i compagni.</w:t>
      </w:r>
    </w:p>
    <w:p w:rsidR="00164F38" w:rsidRDefault="00164F38">
      <w:r>
        <w:pict>
          <v:rect id="_x0000_i1037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25" w:name="inclusione_e_personalizzazione"/>
      <w:bookmarkEnd w:id="24"/>
      <w:r w:rsidRPr="00390B0E">
        <w:rPr>
          <w:lang w:val="it-IT"/>
        </w:rPr>
        <w:t>INCLUSIONE E PERSONALIZZAZIONE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Le attività saranno adattate ai differenti ritmi e stili di apprendimento.</w:t>
      </w:r>
    </w:p>
    <w:p w:rsidR="00164F38" w:rsidRPr="00390B0E" w:rsidRDefault="00164F38">
      <w:pPr>
        <w:pStyle w:val="BodyText"/>
        <w:rPr>
          <w:lang w:val="it-IT"/>
        </w:rPr>
      </w:pPr>
      <w:r w:rsidRPr="00390B0E">
        <w:rPr>
          <w:lang w:val="it-IT"/>
        </w:rPr>
        <w:t>Saranno privilegiati linguaggi molteplici — verbale, iconico, corporeo, musicale e manipolativo — per consentire a ciascun alunno di partecipare secondo le proprie possibilità.</w:t>
      </w:r>
    </w:p>
    <w:p w:rsidR="00164F38" w:rsidRDefault="00164F38">
      <w:pPr>
        <w:pStyle w:val="BodyText"/>
      </w:pPr>
      <w:r>
        <w:t>Particolare attenzione sarà dedicata:</w:t>
      </w:r>
    </w:p>
    <w:p w:rsidR="00164F38" w:rsidRDefault="00164F38">
      <w:pPr>
        <w:pStyle w:val="Compact"/>
        <w:numPr>
          <w:ilvl w:val="0"/>
          <w:numId w:val="22"/>
        </w:numPr>
      </w:pPr>
      <w:r>
        <w:t>agli alunni con BES;</w:t>
      </w:r>
    </w:p>
    <w:p w:rsidR="00164F38" w:rsidRDefault="00164F38">
      <w:pPr>
        <w:pStyle w:val="Compact"/>
        <w:numPr>
          <w:ilvl w:val="0"/>
          <w:numId w:val="22"/>
        </w:numPr>
      </w:pPr>
      <w:r>
        <w:t>agli alunni con disabilità;</w:t>
      </w:r>
    </w:p>
    <w:p w:rsidR="00164F38" w:rsidRPr="00390B0E" w:rsidRDefault="00164F38">
      <w:pPr>
        <w:pStyle w:val="Compact"/>
        <w:numPr>
          <w:ilvl w:val="0"/>
          <w:numId w:val="22"/>
        </w:numPr>
        <w:rPr>
          <w:lang w:val="it-IT"/>
        </w:rPr>
      </w:pPr>
      <w:r w:rsidRPr="00390B0E">
        <w:rPr>
          <w:lang w:val="it-IT"/>
        </w:rPr>
        <w:t>agli alunni con difficoltà linguistiche;</w:t>
      </w:r>
    </w:p>
    <w:p w:rsidR="00164F38" w:rsidRDefault="00164F38">
      <w:pPr>
        <w:pStyle w:val="Compact"/>
        <w:numPr>
          <w:ilvl w:val="0"/>
          <w:numId w:val="22"/>
        </w:numPr>
      </w:pPr>
      <w:r>
        <w:t>alle differenti provenienze culturali;</w:t>
      </w:r>
    </w:p>
    <w:p w:rsidR="00164F38" w:rsidRPr="00390B0E" w:rsidRDefault="00164F38">
      <w:pPr>
        <w:pStyle w:val="Compact"/>
        <w:numPr>
          <w:ilvl w:val="0"/>
          <w:numId w:val="22"/>
        </w:numPr>
        <w:rPr>
          <w:lang w:val="it-IT"/>
        </w:rPr>
      </w:pPr>
      <w:r w:rsidRPr="00390B0E">
        <w:rPr>
          <w:lang w:val="it-IT"/>
        </w:rPr>
        <w:t>al rispetto delle convinzioni personali e familiari.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La diversità sarà considerata occasione educativa per promuovere rispetto, conoscenza reciproca e dialogo.</w:t>
      </w:r>
    </w:p>
    <w:p w:rsidR="00164F38" w:rsidRDefault="00164F38">
      <w:r>
        <w:pict>
          <v:rect id="_x0000_i1038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26" w:name="educazione_civica_e_irc"/>
      <w:bookmarkEnd w:id="25"/>
      <w:r w:rsidRPr="00390B0E">
        <w:rPr>
          <w:lang w:val="it-IT"/>
        </w:rPr>
        <w:t>EDUCAZIONE CIVICA E IRC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L’IRC offre numerose occasioni di raccordo con l’Educazione civica, in particolare attraverso:</w:t>
      </w:r>
    </w:p>
    <w:p w:rsidR="00164F38" w:rsidRDefault="00164F38">
      <w:pPr>
        <w:pStyle w:val="Compact"/>
        <w:numPr>
          <w:ilvl w:val="0"/>
          <w:numId w:val="23"/>
        </w:numPr>
      </w:pPr>
      <w:r>
        <w:t>rispetto della persona;</w:t>
      </w:r>
    </w:p>
    <w:p w:rsidR="00164F38" w:rsidRPr="00390B0E" w:rsidRDefault="00164F38">
      <w:pPr>
        <w:pStyle w:val="Compact"/>
        <w:numPr>
          <w:ilvl w:val="0"/>
          <w:numId w:val="23"/>
        </w:numPr>
        <w:rPr>
          <w:lang w:val="it-IT"/>
        </w:rPr>
      </w:pPr>
      <w:r w:rsidRPr="00390B0E">
        <w:rPr>
          <w:lang w:val="it-IT"/>
        </w:rPr>
        <w:t>rispetto delle regole della convivenza;</w:t>
      </w:r>
    </w:p>
    <w:p w:rsidR="00164F38" w:rsidRDefault="00164F38">
      <w:pPr>
        <w:pStyle w:val="Compact"/>
        <w:numPr>
          <w:ilvl w:val="0"/>
          <w:numId w:val="23"/>
        </w:numPr>
      </w:pPr>
      <w:r>
        <w:t>accoglienza delle differenze;</w:t>
      </w:r>
    </w:p>
    <w:p w:rsidR="00164F38" w:rsidRDefault="00164F38">
      <w:pPr>
        <w:pStyle w:val="Compact"/>
        <w:numPr>
          <w:ilvl w:val="0"/>
          <w:numId w:val="23"/>
        </w:numPr>
      </w:pPr>
      <w:r>
        <w:t>solidarietà;</w:t>
      </w:r>
    </w:p>
    <w:p w:rsidR="00164F38" w:rsidRDefault="00164F38">
      <w:pPr>
        <w:pStyle w:val="Compact"/>
        <w:numPr>
          <w:ilvl w:val="0"/>
          <w:numId w:val="23"/>
        </w:numPr>
      </w:pPr>
      <w:r>
        <w:t>pace;</w:t>
      </w:r>
    </w:p>
    <w:p w:rsidR="00164F38" w:rsidRDefault="00164F38">
      <w:pPr>
        <w:pStyle w:val="Compact"/>
        <w:numPr>
          <w:ilvl w:val="0"/>
          <w:numId w:val="23"/>
        </w:numPr>
      </w:pPr>
      <w:r>
        <w:t>cura dell’ambiente;</w:t>
      </w:r>
    </w:p>
    <w:p w:rsidR="00164F38" w:rsidRDefault="00164F38">
      <w:pPr>
        <w:pStyle w:val="Compact"/>
        <w:numPr>
          <w:ilvl w:val="0"/>
          <w:numId w:val="23"/>
        </w:numPr>
      </w:pPr>
      <w:r>
        <w:t>responsabilità;</w:t>
      </w:r>
    </w:p>
    <w:p w:rsidR="00164F38" w:rsidRDefault="00164F38">
      <w:pPr>
        <w:pStyle w:val="Compact"/>
        <w:numPr>
          <w:ilvl w:val="0"/>
          <w:numId w:val="23"/>
        </w:numPr>
      </w:pPr>
      <w:r>
        <w:t>collaborazione;</w:t>
      </w:r>
    </w:p>
    <w:p w:rsidR="00164F38" w:rsidRPr="00390B0E" w:rsidRDefault="00164F38">
      <w:pPr>
        <w:pStyle w:val="Compact"/>
        <w:numPr>
          <w:ilvl w:val="0"/>
          <w:numId w:val="23"/>
        </w:numPr>
        <w:rPr>
          <w:lang w:val="it-IT"/>
        </w:rPr>
      </w:pPr>
      <w:r w:rsidRPr="00390B0E">
        <w:rPr>
          <w:lang w:val="it-IT"/>
        </w:rPr>
        <w:t>tutela del patrimonio culturale e religioso.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Tali collegamenti saranno sviluppati nel rispetto della specificità disciplinare dell’IRC.</w:t>
      </w:r>
    </w:p>
    <w:p w:rsidR="00164F38" w:rsidRDefault="00164F38">
      <w:r>
        <w:pict>
          <v:rect id="_x0000_i1039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27" w:name="verifica"/>
      <w:bookmarkEnd w:id="26"/>
      <w:r w:rsidRPr="00390B0E">
        <w:rPr>
          <w:lang w:val="it-IT"/>
        </w:rPr>
        <w:t>VERIFICA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La verifica avverrà prevalentemente attraverso:</w:t>
      </w:r>
    </w:p>
    <w:p w:rsidR="00164F38" w:rsidRDefault="00164F38">
      <w:pPr>
        <w:pStyle w:val="Compact"/>
        <w:numPr>
          <w:ilvl w:val="0"/>
          <w:numId w:val="24"/>
        </w:numPr>
      </w:pPr>
      <w:r>
        <w:t>osservazioni sistematiche;</w:t>
      </w:r>
    </w:p>
    <w:p w:rsidR="00164F38" w:rsidRDefault="00164F38">
      <w:pPr>
        <w:pStyle w:val="Compact"/>
        <w:numPr>
          <w:ilvl w:val="0"/>
          <w:numId w:val="24"/>
        </w:numPr>
      </w:pPr>
      <w:r>
        <w:t>conversazioni guidate;</w:t>
      </w:r>
    </w:p>
    <w:p w:rsidR="00164F38" w:rsidRDefault="00164F38">
      <w:pPr>
        <w:pStyle w:val="Compact"/>
        <w:numPr>
          <w:ilvl w:val="0"/>
          <w:numId w:val="24"/>
        </w:numPr>
      </w:pPr>
      <w:r>
        <w:t>domande orali;</w:t>
      </w:r>
    </w:p>
    <w:p w:rsidR="00164F38" w:rsidRDefault="00164F38">
      <w:pPr>
        <w:pStyle w:val="Compact"/>
        <w:numPr>
          <w:ilvl w:val="0"/>
          <w:numId w:val="24"/>
        </w:numPr>
      </w:pPr>
      <w:r>
        <w:t>rappresentazioni grafiche;</w:t>
      </w:r>
    </w:p>
    <w:p w:rsidR="00164F38" w:rsidRDefault="00164F38">
      <w:pPr>
        <w:pStyle w:val="Compact"/>
        <w:numPr>
          <w:ilvl w:val="0"/>
          <w:numId w:val="24"/>
        </w:numPr>
      </w:pPr>
      <w:r>
        <w:t>completamento di schede;</w:t>
      </w:r>
    </w:p>
    <w:p w:rsidR="00164F38" w:rsidRDefault="00164F38">
      <w:pPr>
        <w:pStyle w:val="Compact"/>
        <w:numPr>
          <w:ilvl w:val="0"/>
          <w:numId w:val="24"/>
        </w:numPr>
      </w:pPr>
      <w:r>
        <w:t>riordino di sequenze;</w:t>
      </w:r>
    </w:p>
    <w:p w:rsidR="00164F38" w:rsidRPr="00390B0E" w:rsidRDefault="00164F38">
      <w:pPr>
        <w:pStyle w:val="Compact"/>
        <w:numPr>
          <w:ilvl w:val="0"/>
          <w:numId w:val="24"/>
        </w:numPr>
        <w:rPr>
          <w:lang w:val="it-IT"/>
        </w:rPr>
      </w:pPr>
      <w:r w:rsidRPr="00390B0E">
        <w:rPr>
          <w:lang w:val="it-IT"/>
        </w:rPr>
        <w:t>riconoscimento di immagini e simboli;</w:t>
      </w:r>
    </w:p>
    <w:p w:rsidR="00164F38" w:rsidRDefault="00164F38">
      <w:pPr>
        <w:pStyle w:val="Compact"/>
        <w:numPr>
          <w:ilvl w:val="0"/>
          <w:numId w:val="24"/>
        </w:numPr>
      </w:pPr>
      <w:r>
        <w:t>semplici attività operative;</w:t>
      </w:r>
    </w:p>
    <w:p w:rsidR="00164F38" w:rsidRPr="00390B0E" w:rsidRDefault="00164F38">
      <w:pPr>
        <w:pStyle w:val="Compact"/>
        <w:numPr>
          <w:ilvl w:val="0"/>
          <w:numId w:val="24"/>
        </w:numPr>
        <w:rPr>
          <w:lang w:val="it-IT"/>
        </w:rPr>
      </w:pPr>
      <w:r w:rsidRPr="00390B0E">
        <w:rPr>
          <w:lang w:val="it-IT"/>
        </w:rPr>
        <w:t>partecipazione alle attività individuali e di gruppo.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La verifica terrà conto non soltanto delle conoscenze acquisite, ma anche della capacità dell’alunno di collegare i contenuti all’esperienza e di utilizzare progressivamente il linguaggio specifico dell’IRC.</w:t>
      </w:r>
    </w:p>
    <w:p w:rsidR="00164F38" w:rsidRDefault="00164F38">
      <w:r>
        <w:pict>
          <v:rect id="_x0000_i1040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28" w:name="valutazione"/>
      <w:bookmarkEnd w:id="27"/>
      <w:r w:rsidRPr="00390B0E">
        <w:rPr>
          <w:lang w:val="it-IT"/>
        </w:rPr>
        <w:t>VALUTAZIONE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La valutazione avrà carattere formativo e accompagnerà il percorso dell’alunno.</w:t>
      </w:r>
    </w:p>
    <w:p w:rsidR="00164F38" w:rsidRDefault="00164F38">
      <w:pPr>
        <w:pStyle w:val="BodyText"/>
      </w:pPr>
      <w:r>
        <w:t>Saranno osservati in particolare:</w:t>
      </w:r>
    </w:p>
    <w:p w:rsidR="00164F38" w:rsidRDefault="00164F38">
      <w:pPr>
        <w:pStyle w:val="Compact"/>
        <w:numPr>
          <w:ilvl w:val="0"/>
          <w:numId w:val="25"/>
        </w:numPr>
      </w:pPr>
      <w:r>
        <w:t>interesse e partecipazione;</w:t>
      </w:r>
    </w:p>
    <w:p w:rsidR="00164F38" w:rsidRDefault="00164F38">
      <w:pPr>
        <w:pStyle w:val="Compact"/>
        <w:numPr>
          <w:ilvl w:val="0"/>
          <w:numId w:val="25"/>
        </w:numPr>
      </w:pPr>
      <w:r>
        <w:t>ascolto e comprensione;</w:t>
      </w:r>
    </w:p>
    <w:p w:rsidR="00164F38" w:rsidRDefault="00164F38">
      <w:pPr>
        <w:pStyle w:val="Compact"/>
        <w:numPr>
          <w:ilvl w:val="0"/>
          <w:numId w:val="25"/>
        </w:numPr>
      </w:pPr>
      <w:r>
        <w:t>conoscenza dei contenuti fondamentali;</w:t>
      </w:r>
    </w:p>
    <w:p w:rsidR="00164F38" w:rsidRPr="00390B0E" w:rsidRDefault="00164F38">
      <w:pPr>
        <w:pStyle w:val="Compact"/>
        <w:numPr>
          <w:ilvl w:val="0"/>
          <w:numId w:val="25"/>
        </w:numPr>
        <w:rPr>
          <w:lang w:val="it-IT"/>
        </w:rPr>
      </w:pPr>
      <w:r w:rsidRPr="00390B0E">
        <w:rPr>
          <w:lang w:val="it-IT"/>
        </w:rPr>
        <w:t>capacità di riconoscere persone, eventi, segni e simboli;</w:t>
      </w:r>
    </w:p>
    <w:p w:rsidR="00164F38" w:rsidRPr="00390B0E" w:rsidRDefault="00164F38">
      <w:pPr>
        <w:pStyle w:val="Compact"/>
        <w:numPr>
          <w:ilvl w:val="0"/>
          <w:numId w:val="25"/>
        </w:numPr>
        <w:rPr>
          <w:lang w:val="it-IT"/>
        </w:rPr>
      </w:pPr>
      <w:r w:rsidRPr="00390B0E">
        <w:rPr>
          <w:lang w:val="it-IT"/>
        </w:rPr>
        <w:t>uso del linguaggio religioso essenziale;</w:t>
      </w:r>
    </w:p>
    <w:p w:rsidR="00164F38" w:rsidRPr="00390B0E" w:rsidRDefault="00164F38">
      <w:pPr>
        <w:pStyle w:val="Compact"/>
        <w:numPr>
          <w:ilvl w:val="0"/>
          <w:numId w:val="25"/>
        </w:numPr>
        <w:rPr>
          <w:lang w:val="it-IT"/>
        </w:rPr>
      </w:pPr>
      <w:r w:rsidRPr="00390B0E">
        <w:rPr>
          <w:lang w:val="it-IT"/>
        </w:rPr>
        <w:t>capacità di effettuare semplici collegamenti;</w:t>
      </w:r>
    </w:p>
    <w:p w:rsidR="00164F38" w:rsidRPr="00390B0E" w:rsidRDefault="00164F38">
      <w:pPr>
        <w:pStyle w:val="Compact"/>
        <w:numPr>
          <w:ilvl w:val="0"/>
          <w:numId w:val="25"/>
        </w:numPr>
        <w:rPr>
          <w:lang w:val="it-IT"/>
        </w:rPr>
      </w:pPr>
      <w:r w:rsidRPr="00390B0E">
        <w:rPr>
          <w:lang w:val="it-IT"/>
        </w:rPr>
        <w:t>autonomia nello svolgimento delle attività;</w:t>
      </w:r>
    </w:p>
    <w:p w:rsidR="00164F38" w:rsidRPr="00390B0E" w:rsidRDefault="00164F38">
      <w:pPr>
        <w:pStyle w:val="Compact"/>
        <w:numPr>
          <w:ilvl w:val="0"/>
          <w:numId w:val="25"/>
        </w:numPr>
        <w:rPr>
          <w:lang w:val="it-IT"/>
        </w:rPr>
      </w:pPr>
      <w:r w:rsidRPr="00390B0E">
        <w:rPr>
          <w:lang w:val="it-IT"/>
        </w:rPr>
        <w:t>progressi rispetto alla situazione iniziale.</w:t>
      </w:r>
    </w:p>
    <w:p w:rsidR="00164F38" w:rsidRDefault="00164F38">
      <w:r>
        <w:pict>
          <v:rect id="_x0000_i1041" style="width:0;height:1.5pt" o:hralign="center" o:hrstd="t" o:hr="t" stroked="f"/>
        </w:pict>
      </w:r>
    </w:p>
    <w:p w:rsidR="00164F38" w:rsidRPr="00390B0E" w:rsidRDefault="00164F38">
      <w:pPr>
        <w:pStyle w:val="Heading1"/>
        <w:rPr>
          <w:lang w:val="it-IT"/>
        </w:rPr>
      </w:pPr>
      <w:bookmarkStart w:id="29" w:name="Xbaddaea807cf244cfc8ea5d30339fe8d0ff7209"/>
      <w:bookmarkEnd w:id="28"/>
      <w:r w:rsidRPr="00390B0E">
        <w:rPr>
          <w:lang w:val="it-IT"/>
        </w:rPr>
        <w:t>COMPETENZE ATTESE AL TERMINE DELLA CLASSE PRIMA</w:t>
      </w:r>
    </w:p>
    <w:p w:rsidR="00164F38" w:rsidRPr="00390B0E" w:rsidRDefault="00164F38">
      <w:pPr>
        <w:pStyle w:val="FirstParagraph"/>
        <w:rPr>
          <w:lang w:val="it-IT"/>
        </w:rPr>
      </w:pPr>
      <w:r w:rsidRPr="00390B0E">
        <w:rPr>
          <w:lang w:val="it-IT"/>
        </w:rPr>
        <w:t>Al termine dell’anno l’alunno, in relazione al percorso svolto, dovrebbe essere in grado di:</w:t>
      </w:r>
    </w:p>
    <w:p w:rsidR="00164F38" w:rsidRPr="00390B0E" w:rsidRDefault="00164F38">
      <w:pPr>
        <w:pStyle w:val="Compact"/>
        <w:numPr>
          <w:ilvl w:val="0"/>
          <w:numId w:val="26"/>
        </w:numPr>
        <w:rPr>
          <w:lang w:val="it-IT"/>
        </w:rPr>
      </w:pPr>
      <w:r w:rsidRPr="00390B0E">
        <w:rPr>
          <w:lang w:val="it-IT"/>
        </w:rPr>
        <w:t>riconoscere il valore di sé e degli altri;</w:t>
      </w:r>
    </w:p>
    <w:p w:rsidR="00164F38" w:rsidRPr="00390B0E" w:rsidRDefault="00164F38">
      <w:pPr>
        <w:pStyle w:val="Compact"/>
        <w:numPr>
          <w:ilvl w:val="0"/>
          <w:numId w:val="26"/>
        </w:numPr>
        <w:rPr>
          <w:lang w:val="it-IT"/>
        </w:rPr>
      </w:pPr>
      <w:r w:rsidRPr="00390B0E">
        <w:rPr>
          <w:lang w:val="it-IT"/>
        </w:rPr>
        <w:t>manifestare atteggiamenti di rispetto e accoglienza;</w:t>
      </w:r>
    </w:p>
    <w:p w:rsidR="00164F38" w:rsidRPr="00390B0E" w:rsidRDefault="00164F38">
      <w:pPr>
        <w:pStyle w:val="Compact"/>
        <w:numPr>
          <w:ilvl w:val="0"/>
          <w:numId w:val="26"/>
        </w:numPr>
        <w:rPr>
          <w:lang w:val="it-IT"/>
        </w:rPr>
      </w:pPr>
      <w:r w:rsidRPr="00390B0E">
        <w:rPr>
          <w:lang w:val="it-IT"/>
        </w:rPr>
        <w:t>riconoscere che per i cristiani Dio è Creatore e Padre;</w:t>
      </w:r>
    </w:p>
    <w:p w:rsidR="00164F38" w:rsidRPr="00390B0E" w:rsidRDefault="00164F38">
      <w:pPr>
        <w:pStyle w:val="Compact"/>
        <w:numPr>
          <w:ilvl w:val="0"/>
          <w:numId w:val="26"/>
        </w:numPr>
        <w:rPr>
          <w:lang w:val="it-IT"/>
        </w:rPr>
      </w:pPr>
      <w:r w:rsidRPr="00390B0E">
        <w:rPr>
          <w:lang w:val="it-IT"/>
        </w:rPr>
        <w:t>conoscere gli elementi essenziali della nascita di Gesù;</w:t>
      </w:r>
    </w:p>
    <w:p w:rsidR="00164F38" w:rsidRPr="00390B0E" w:rsidRDefault="00164F38">
      <w:pPr>
        <w:pStyle w:val="Compact"/>
        <w:numPr>
          <w:ilvl w:val="0"/>
          <w:numId w:val="26"/>
        </w:numPr>
        <w:rPr>
          <w:lang w:val="it-IT"/>
        </w:rPr>
      </w:pPr>
      <w:r w:rsidRPr="00390B0E">
        <w:rPr>
          <w:lang w:val="it-IT"/>
        </w:rPr>
        <w:t>conoscere alcuni aspetti della vita quotidiana di Gesù;</w:t>
      </w:r>
    </w:p>
    <w:p w:rsidR="00164F38" w:rsidRDefault="00164F38">
      <w:pPr>
        <w:pStyle w:val="Compact"/>
        <w:numPr>
          <w:ilvl w:val="0"/>
          <w:numId w:val="26"/>
        </w:numPr>
      </w:pPr>
      <w:r>
        <w:t>raccontare semplici episodi evangelici;</w:t>
      </w:r>
    </w:p>
    <w:p w:rsidR="00164F38" w:rsidRPr="00390B0E" w:rsidRDefault="00164F38">
      <w:pPr>
        <w:pStyle w:val="Compact"/>
        <w:numPr>
          <w:ilvl w:val="0"/>
          <w:numId w:val="26"/>
        </w:numPr>
        <w:rPr>
          <w:lang w:val="it-IT"/>
        </w:rPr>
      </w:pPr>
      <w:r w:rsidRPr="00390B0E">
        <w:rPr>
          <w:lang w:val="it-IT"/>
        </w:rPr>
        <w:t>riconoscere il significato cristiano del Natale e della Pasqua;</w:t>
      </w:r>
    </w:p>
    <w:p w:rsidR="00164F38" w:rsidRDefault="00164F38">
      <w:pPr>
        <w:pStyle w:val="Compact"/>
        <w:numPr>
          <w:ilvl w:val="0"/>
          <w:numId w:val="26"/>
        </w:numPr>
      </w:pPr>
      <w:r>
        <w:t>individuare alcuni simboli cristiani;</w:t>
      </w:r>
    </w:p>
    <w:p w:rsidR="00164F38" w:rsidRPr="00390B0E" w:rsidRDefault="00164F38">
      <w:pPr>
        <w:pStyle w:val="Compact"/>
        <w:numPr>
          <w:ilvl w:val="0"/>
          <w:numId w:val="26"/>
        </w:numPr>
        <w:rPr>
          <w:lang w:val="it-IT"/>
        </w:rPr>
      </w:pPr>
      <w:r w:rsidRPr="00390B0E">
        <w:rPr>
          <w:lang w:val="it-IT"/>
        </w:rPr>
        <w:t>distinguere la chiesa-edificio dalla Chiesa-comunità;</w:t>
      </w:r>
    </w:p>
    <w:p w:rsidR="00164F38" w:rsidRPr="00390B0E" w:rsidRDefault="00164F38">
      <w:pPr>
        <w:pStyle w:val="Compact"/>
        <w:numPr>
          <w:ilvl w:val="0"/>
          <w:numId w:val="26"/>
        </w:numPr>
        <w:rPr>
          <w:lang w:val="it-IT"/>
        </w:rPr>
      </w:pPr>
      <w:r w:rsidRPr="00390B0E">
        <w:rPr>
          <w:lang w:val="it-IT"/>
        </w:rPr>
        <w:t>riconoscere nel messaggio di Gesù valori quali amore, amicizia, perdono, condivisione e solidarietà;</w:t>
      </w:r>
    </w:p>
    <w:p w:rsidR="00164F38" w:rsidRDefault="00164F38">
      <w:pPr>
        <w:pStyle w:val="Compact"/>
        <w:numPr>
          <w:ilvl w:val="0"/>
          <w:numId w:val="26"/>
        </w:numPr>
        <w:rPr>
          <w:lang w:val="it-IT"/>
        </w:rPr>
      </w:pPr>
      <w:r w:rsidRPr="00390B0E">
        <w:rPr>
          <w:lang w:val="it-IT"/>
        </w:rPr>
        <w:t>sviluppare atteggiamenti di cura verso gli altri e verso l’ambiente.</w:t>
      </w:r>
    </w:p>
    <w:p w:rsidR="00164F38" w:rsidRDefault="00164F38" w:rsidP="00390B0E">
      <w:pPr>
        <w:pStyle w:val="Compact"/>
        <w:ind w:left="360"/>
        <w:rPr>
          <w:lang w:val="it-IT"/>
        </w:rPr>
      </w:pPr>
    </w:p>
    <w:p w:rsidR="00164F38" w:rsidRDefault="00164F38" w:rsidP="00390B0E">
      <w:pPr>
        <w:pStyle w:val="Compact"/>
        <w:ind w:left="360"/>
        <w:rPr>
          <w:lang w:val="it-IT"/>
        </w:rPr>
      </w:pPr>
    </w:p>
    <w:p w:rsidR="00164F38" w:rsidRPr="00390B0E" w:rsidRDefault="00164F38" w:rsidP="00390B0E">
      <w:pPr>
        <w:pStyle w:val="Compact"/>
        <w:ind w:left="360"/>
        <w:rPr>
          <w:lang w:val="it-IT"/>
        </w:rPr>
      </w:pPr>
      <w:r>
        <w:rPr>
          <w:lang w:val="it-IT"/>
        </w:rPr>
        <w:t>Firma</w:t>
      </w:r>
    </w:p>
    <w:sectPr w:rsidR="00164F38" w:rsidRPr="00390B0E" w:rsidSect="00B23EA6">
      <w:footnotePr>
        <w:numRestart w:val="eachSect"/>
      </w:footnotePr>
      <w:pgSz w:w="12240" w:h="15840"/>
      <w:pgMar w:top="1417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ptos Display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A990"/>
    <w:multiLevelType w:val="multilevel"/>
    <w:tmpl w:val="FFFFFFFF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1">
    <w:nsid w:val="0000A991"/>
    <w:multiLevelType w:val="multilevel"/>
    <w:tmpl w:val="FFFFFFFF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0A99411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</w:num>
  <w:num w:numId="7">
    <w:abstractNumId w:val="1"/>
  </w:num>
  <w:num w:numId="8">
    <w:abstractNumId w:val="1"/>
  </w:num>
  <w:num w:numId="9">
    <w:abstractNumId w:val="1"/>
  </w:num>
  <w:num w:numId="10">
    <w:abstractNumId w:val="1"/>
  </w:num>
  <w:num w:numId="11">
    <w:abstractNumId w:val="1"/>
  </w:num>
  <w:num w:numId="12">
    <w:abstractNumId w:val="1"/>
  </w:num>
  <w:num w:numId="13">
    <w:abstractNumId w:val="1"/>
  </w:num>
  <w:num w:numId="14">
    <w:abstractNumId w:val="1"/>
  </w:num>
  <w:num w:numId="15">
    <w:abstractNumId w:val="1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283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numRestart w:val="eachSec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3EA6"/>
    <w:rsid w:val="00164F38"/>
    <w:rsid w:val="00390B0E"/>
    <w:rsid w:val="00B23EA6"/>
    <w:rsid w:val="00C27B25"/>
    <w:rsid w:val="00EF3B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ptos" w:eastAsia="Times New Roman" w:hAnsi="Aptos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23EA6"/>
    <w:pPr>
      <w:spacing w:after="200"/>
    </w:pPr>
    <w:rPr>
      <w:rFonts w:cs="Aptos"/>
      <w:sz w:val="24"/>
      <w:szCs w:val="24"/>
      <w:lang w:val="en-US" w:eastAsia="zh-CN"/>
    </w:rPr>
  </w:style>
  <w:style w:type="paragraph" w:styleId="Heading1">
    <w:name w:val="heading 1"/>
    <w:basedOn w:val="Normal"/>
    <w:next w:val="BodyText"/>
    <w:link w:val="Heading1Char"/>
    <w:uiPriority w:val="99"/>
    <w:qFormat/>
    <w:pPr>
      <w:keepNext/>
      <w:keepLines/>
      <w:spacing w:before="360" w:after="80"/>
      <w:outlineLvl w:val="0"/>
    </w:pPr>
    <w:rPr>
      <w:rFonts w:ascii="Aptos Display" w:hAnsi="Aptos Display" w:cs="Aptos Display"/>
      <w:color w:val="0F4761"/>
      <w:sz w:val="40"/>
      <w:szCs w:val="40"/>
    </w:rPr>
  </w:style>
  <w:style w:type="paragraph" w:styleId="Heading2">
    <w:name w:val="heading 2"/>
    <w:basedOn w:val="Normal"/>
    <w:next w:val="BodyText"/>
    <w:link w:val="Heading2Char"/>
    <w:uiPriority w:val="99"/>
    <w:qFormat/>
    <w:pPr>
      <w:keepNext/>
      <w:keepLines/>
      <w:spacing w:before="160" w:after="80"/>
      <w:outlineLvl w:val="1"/>
    </w:pPr>
    <w:rPr>
      <w:rFonts w:ascii="Aptos Display" w:hAnsi="Aptos Display" w:cs="Aptos Display"/>
      <w:color w:val="0F4761"/>
      <w:sz w:val="32"/>
      <w:szCs w:val="32"/>
    </w:rPr>
  </w:style>
  <w:style w:type="paragraph" w:styleId="Heading3">
    <w:name w:val="heading 3"/>
    <w:basedOn w:val="Normal"/>
    <w:next w:val="BodyText"/>
    <w:link w:val="Heading3Char"/>
    <w:uiPriority w:val="99"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BodyText"/>
    <w:link w:val="Heading4Char"/>
    <w:uiPriority w:val="99"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BodyText"/>
    <w:link w:val="Heading5Char"/>
    <w:uiPriority w:val="99"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BodyText"/>
    <w:link w:val="Heading6Char"/>
    <w:uiPriority w:val="99"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BodyText"/>
    <w:link w:val="Heading7Char"/>
    <w:uiPriority w:val="99"/>
    <w:qFormat/>
    <w:pPr>
      <w:keepNext/>
      <w:keepLines/>
      <w:spacing w:before="40" w:after="0"/>
      <w:outlineLvl w:val="6"/>
    </w:pPr>
    <w:rPr>
      <w:color w:val="595959"/>
    </w:rPr>
  </w:style>
  <w:style w:type="paragraph" w:styleId="Heading8">
    <w:name w:val="heading 8"/>
    <w:basedOn w:val="Normal"/>
    <w:next w:val="BodyText"/>
    <w:link w:val="Heading8Char"/>
    <w:uiPriority w:val="99"/>
    <w:qFormat/>
    <w:pPr>
      <w:keepNext/>
      <w:keepLines/>
      <w:spacing w:after="0"/>
      <w:outlineLvl w:val="7"/>
    </w:pPr>
    <w:rPr>
      <w:i/>
      <w:iCs/>
      <w:color w:val="272727"/>
    </w:rPr>
  </w:style>
  <w:style w:type="paragraph" w:styleId="Heading9">
    <w:name w:val="heading 9"/>
    <w:basedOn w:val="Normal"/>
    <w:next w:val="BodyText"/>
    <w:link w:val="Heading9Char"/>
    <w:uiPriority w:val="99"/>
    <w:qFormat/>
    <w:pPr>
      <w:keepNext/>
      <w:keepLines/>
      <w:spacing w:after="0"/>
      <w:outlineLvl w:val="8"/>
    </w:pPr>
    <w:rPr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Aptos Display" w:hAnsi="Aptos Display" w:cs="Aptos Display"/>
      <w:color w:val="0F4761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Aptos Display" w:hAnsi="Aptos Display" w:cs="Aptos Display"/>
      <w:color w:val="0F4761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eastAsia="Times New Roman"/>
      <w:color w:val="0F476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eastAsia="Times New Roman"/>
      <w:i/>
      <w:iCs/>
      <w:color w:val="0F4761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eastAsia="Times New Roman"/>
      <w:color w:val="0F4761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eastAsia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eastAsia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eastAsia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eastAsia="Times New Roman"/>
      <w:color w:val="272727"/>
    </w:rPr>
  </w:style>
  <w:style w:type="paragraph" w:styleId="BodyText">
    <w:name w:val="Body Text"/>
    <w:basedOn w:val="Normal"/>
    <w:link w:val="BodyTextChar"/>
    <w:uiPriority w:val="99"/>
    <w:rsid w:val="00B23EA6"/>
    <w:pPr>
      <w:spacing w:before="180" w:after="180"/>
    </w:pPr>
  </w:style>
  <w:style w:type="character" w:customStyle="1" w:styleId="BodyTextChar">
    <w:name w:val="Body Text Char"/>
    <w:basedOn w:val="DefaultParagraphFont"/>
    <w:link w:val="Caption"/>
    <w:uiPriority w:val="99"/>
    <w:locked/>
    <w:rsid w:val="00B23EA6"/>
  </w:style>
  <w:style w:type="paragraph" w:customStyle="1" w:styleId="FirstParagraph">
    <w:name w:val="First Paragraph"/>
    <w:basedOn w:val="BodyText"/>
    <w:next w:val="BodyText"/>
    <w:uiPriority w:val="99"/>
    <w:rsid w:val="00B23EA6"/>
  </w:style>
  <w:style w:type="paragraph" w:customStyle="1" w:styleId="Compact">
    <w:name w:val="Compact"/>
    <w:basedOn w:val="BodyText"/>
    <w:uiPriority w:val="99"/>
    <w:rsid w:val="00B23EA6"/>
    <w:pPr>
      <w:spacing w:before="36" w:after="36"/>
    </w:pPr>
  </w:style>
  <w:style w:type="paragraph" w:styleId="Title">
    <w:name w:val="Title"/>
    <w:basedOn w:val="Normal"/>
    <w:next w:val="BodyText"/>
    <w:link w:val="TitleChar"/>
    <w:uiPriority w:val="99"/>
    <w:qFormat/>
    <w:pPr>
      <w:spacing w:after="80"/>
      <w:jc w:val="center"/>
    </w:pPr>
    <w:rPr>
      <w:rFonts w:ascii="Aptos Display" w:hAnsi="Aptos Display" w:cs="Aptos Display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Aptos Display" w:hAnsi="Aptos Display" w:cs="Aptos Display"/>
      <w:sz w:val="56"/>
      <w:szCs w:val="56"/>
    </w:rPr>
  </w:style>
  <w:style w:type="paragraph" w:styleId="Subtitle">
    <w:name w:val="Subtitle"/>
    <w:basedOn w:val="Title"/>
    <w:next w:val="BodyText"/>
    <w:link w:val="SubtitleChar"/>
    <w:uiPriority w:val="99"/>
    <w:qFormat/>
    <w:pPr>
      <w:numPr>
        <w:ilvl w:val="1"/>
      </w:numPr>
    </w:pPr>
    <w:rPr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Pr>
      <w:rFonts w:eastAsia="Times New Roman"/>
      <w:color w:val="595959"/>
      <w:spacing w:val="15"/>
      <w:sz w:val="28"/>
      <w:szCs w:val="28"/>
    </w:rPr>
  </w:style>
  <w:style w:type="paragraph" w:customStyle="1" w:styleId="Author">
    <w:name w:val="Author"/>
    <w:basedOn w:val="Title"/>
    <w:next w:val="BodyText"/>
    <w:uiPriority w:val="99"/>
    <w:rsid w:val="00B23EA6"/>
    <w:pPr>
      <w:keepNext/>
      <w:keepLines/>
    </w:pPr>
    <w:rPr>
      <w:sz w:val="24"/>
      <w:szCs w:val="24"/>
    </w:rPr>
  </w:style>
  <w:style w:type="paragraph" w:styleId="Date">
    <w:name w:val="Date"/>
    <w:basedOn w:val="Title"/>
    <w:next w:val="BodyText"/>
    <w:link w:val="DateChar"/>
    <w:uiPriority w:val="99"/>
    <w:rsid w:val="00B23EA6"/>
    <w:pPr>
      <w:keepNext/>
      <w:keepLines/>
    </w:pPr>
    <w:rPr>
      <w:sz w:val="24"/>
      <w:szCs w:val="24"/>
    </w:rPr>
  </w:style>
  <w:style w:type="character" w:customStyle="1" w:styleId="DateChar">
    <w:name w:val="Date Char"/>
    <w:basedOn w:val="DefaultParagraphFont"/>
    <w:link w:val="Date"/>
    <w:uiPriority w:val="99"/>
    <w:semiHidden/>
    <w:rsid w:val="00285BEB"/>
    <w:rPr>
      <w:rFonts w:cs="Aptos"/>
      <w:sz w:val="24"/>
      <w:szCs w:val="24"/>
      <w:lang w:val="en-US" w:eastAsia="zh-CN"/>
    </w:rPr>
  </w:style>
  <w:style w:type="paragraph" w:customStyle="1" w:styleId="AbstractTitle">
    <w:name w:val="Abstract Title"/>
    <w:basedOn w:val="Normal"/>
    <w:next w:val="Abstract"/>
    <w:uiPriority w:val="99"/>
    <w:rsid w:val="00B23EA6"/>
    <w:pPr>
      <w:keepNext/>
      <w:keepLines/>
      <w:spacing w:before="300" w:after="0"/>
      <w:jc w:val="center"/>
    </w:pPr>
    <w:rPr>
      <w:b/>
      <w:bCs/>
      <w:sz w:val="20"/>
      <w:szCs w:val="20"/>
    </w:rPr>
  </w:style>
  <w:style w:type="paragraph" w:customStyle="1" w:styleId="Abstract">
    <w:name w:val="Abstract"/>
    <w:basedOn w:val="Normal"/>
    <w:next w:val="BodyText"/>
    <w:uiPriority w:val="99"/>
    <w:rsid w:val="00B23EA6"/>
    <w:pPr>
      <w:keepNext/>
      <w:keepLines/>
      <w:spacing w:before="100" w:after="300"/>
    </w:pPr>
    <w:rPr>
      <w:sz w:val="20"/>
      <w:szCs w:val="20"/>
    </w:rPr>
  </w:style>
  <w:style w:type="paragraph" w:styleId="Bibliography">
    <w:name w:val="Bibliography"/>
    <w:basedOn w:val="Normal"/>
    <w:uiPriority w:val="99"/>
    <w:rsid w:val="00B23EA6"/>
  </w:style>
  <w:style w:type="paragraph" w:styleId="BlockText">
    <w:name w:val="Block Text"/>
    <w:basedOn w:val="BodyText"/>
    <w:next w:val="BodyText"/>
    <w:uiPriority w:val="99"/>
    <w:rsid w:val="00B23EA6"/>
    <w:pPr>
      <w:spacing w:before="100" w:after="100"/>
      <w:ind w:left="480" w:right="480"/>
    </w:pPr>
  </w:style>
  <w:style w:type="paragraph" w:styleId="FootnoteText">
    <w:name w:val="footnote text"/>
    <w:basedOn w:val="Normal"/>
    <w:link w:val="FootnoteTextChar"/>
    <w:uiPriority w:val="99"/>
    <w:semiHidden/>
    <w:rsid w:val="00B23EA6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5BEB"/>
    <w:rPr>
      <w:rFonts w:cs="Aptos"/>
      <w:sz w:val="20"/>
      <w:szCs w:val="20"/>
      <w:lang w:val="en-US" w:eastAsia="zh-CN"/>
    </w:rPr>
  </w:style>
  <w:style w:type="paragraph" w:customStyle="1" w:styleId="FootnoteBlockText">
    <w:name w:val="Footnote Block Text"/>
    <w:basedOn w:val="FootnoteText"/>
    <w:next w:val="FootnoteText"/>
    <w:uiPriority w:val="99"/>
    <w:rsid w:val="00B23EA6"/>
    <w:pPr>
      <w:spacing w:before="100" w:after="100"/>
      <w:ind w:left="480" w:right="480"/>
    </w:pPr>
  </w:style>
  <w:style w:type="table" w:customStyle="1" w:styleId="Table">
    <w:name w:val="Table"/>
    <w:uiPriority w:val="99"/>
    <w:semiHidden/>
    <w:rsid w:val="00B23EA6"/>
    <w:pPr>
      <w:spacing w:after="200"/>
    </w:pPr>
    <w:rPr>
      <w:rFonts w:cs="Aptos"/>
      <w:sz w:val="24"/>
      <w:szCs w:val="24"/>
      <w:lang w:val="en-US" w:eastAsia="zh-CN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itionTerm">
    <w:name w:val="Definition Term"/>
    <w:basedOn w:val="Normal"/>
    <w:next w:val="Definition"/>
    <w:uiPriority w:val="99"/>
    <w:rsid w:val="00B23EA6"/>
    <w:pPr>
      <w:keepNext/>
      <w:keepLines/>
      <w:spacing w:after="0"/>
    </w:pPr>
    <w:rPr>
      <w:b/>
      <w:bCs/>
    </w:rPr>
  </w:style>
  <w:style w:type="paragraph" w:customStyle="1" w:styleId="Definition">
    <w:name w:val="Definition"/>
    <w:basedOn w:val="Normal"/>
    <w:uiPriority w:val="99"/>
    <w:rsid w:val="00B23EA6"/>
  </w:style>
  <w:style w:type="paragraph" w:styleId="Caption">
    <w:name w:val="caption"/>
    <w:basedOn w:val="Normal"/>
    <w:link w:val="BodyTextChar"/>
    <w:uiPriority w:val="99"/>
    <w:qFormat/>
    <w:rsid w:val="00B23EA6"/>
    <w:pPr>
      <w:spacing w:after="120"/>
    </w:pPr>
    <w:rPr>
      <w:i/>
      <w:iCs/>
    </w:rPr>
  </w:style>
  <w:style w:type="paragraph" w:customStyle="1" w:styleId="TableCaption">
    <w:name w:val="Table Caption"/>
    <w:basedOn w:val="Caption"/>
    <w:uiPriority w:val="99"/>
    <w:rsid w:val="00B23EA6"/>
    <w:pPr>
      <w:keepNext/>
    </w:pPr>
  </w:style>
  <w:style w:type="paragraph" w:customStyle="1" w:styleId="ImageCaption">
    <w:name w:val="Image Caption"/>
    <w:basedOn w:val="Caption"/>
    <w:uiPriority w:val="99"/>
    <w:rsid w:val="00B23EA6"/>
  </w:style>
  <w:style w:type="paragraph" w:customStyle="1" w:styleId="Figure">
    <w:name w:val="Figure"/>
    <w:basedOn w:val="Normal"/>
    <w:uiPriority w:val="99"/>
    <w:rsid w:val="00B23EA6"/>
  </w:style>
  <w:style w:type="paragraph" w:customStyle="1" w:styleId="CaptionedFigure">
    <w:name w:val="Captioned Figure"/>
    <w:basedOn w:val="Figure"/>
    <w:uiPriority w:val="99"/>
    <w:rsid w:val="00B23EA6"/>
    <w:pPr>
      <w:keepNext/>
    </w:pPr>
  </w:style>
  <w:style w:type="character" w:customStyle="1" w:styleId="VerbatimChar">
    <w:name w:val="Verbatim Char"/>
    <w:basedOn w:val="BodyTextChar"/>
    <w:link w:val="SourceCode"/>
    <w:uiPriority w:val="99"/>
    <w:locked/>
    <w:rsid w:val="00B23EA6"/>
    <w:rPr>
      <w:rFonts w:ascii="Consolas" w:hAnsi="Consolas" w:cs="Consolas"/>
      <w:sz w:val="22"/>
      <w:szCs w:val="22"/>
    </w:rPr>
  </w:style>
  <w:style w:type="character" w:customStyle="1" w:styleId="SectionNumber">
    <w:name w:val="Section Number"/>
    <w:basedOn w:val="BodyTextChar"/>
    <w:uiPriority w:val="99"/>
    <w:rsid w:val="00B23EA6"/>
  </w:style>
  <w:style w:type="character" w:styleId="FootnoteReference">
    <w:name w:val="footnote reference"/>
    <w:basedOn w:val="BodyTextChar"/>
    <w:uiPriority w:val="99"/>
    <w:semiHidden/>
    <w:rsid w:val="00B23EA6"/>
    <w:rPr>
      <w:vertAlign w:val="superscript"/>
    </w:rPr>
  </w:style>
  <w:style w:type="character" w:styleId="Hyperlink">
    <w:name w:val="Hyperlink"/>
    <w:basedOn w:val="BodyTextChar"/>
    <w:uiPriority w:val="99"/>
    <w:rsid w:val="00B23EA6"/>
    <w:rPr>
      <w:color w:val="auto"/>
    </w:rPr>
  </w:style>
  <w:style w:type="paragraph" w:styleId="TOCHeading">
    <w:name w:val="TOC Heading"/>
    <w:basedOn w:val="Heading1"/>
    <w:next w:val="BodyText"/>
    <w:uiPriority w:val="99"/>
    <w:qFormat/>
    <w:rsid w:val="00B23EA6"/>
    <w:pPr>
      <w:spacing w:before="240" w:line="259" w:lineRule="auto"/>
      <w:outlineLvl w:val="9"/>
    </w:pPr>
  </w:style>
  <w:style w:type="paragraph" w:customStyle="1" w:styleId="SourceCode">
    <w:name w:val="Source Code"/>
    <w:basedOn w:val="Normal"/>
    <w:link w:val="VerbatimChar"/>
    <w:uiPriority w:val="99"/>
    <w:rsid w:val="00B23EA6"/>
    <w:pPr>
      <w:wordWrap w:val="0"/>
    </w:pPr>
  </w:style>
  <w:style w:type="character" w:customStyle="1" w:styleId="KeywordTok">
    <w:name w:val="KeywordTok"/>
    <w:basedOn w:val="VerbatimChar"/>
    <w:uiPriority w:val="99"/>
    <w:rsid w:val="00B23EA6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B23EA6"/>
    <w:rPr>
      <w:color w:val="auto"/>
    </w:rPr>
  </w:style>
  <w:style w:type="character" w:customStyle="1" w:styleId="DecValTok">
    <w:name w:val="DecValTok"/>
    <w:basedOn w:val="VerbatimChar"/>
    <w:uiPriority w:val="99"/>
    <w:rsid w:val="00B23EA6"/>
    <w:rPr>
      <w:color w:val="auto"/>
    </w:rPr>
  </w:style>
  <w:style w:type="character" w:customStyle="1" w:styleId="BaseNTok">
    <w:name w:val="BaseNTok"/>
    <w:basedOn w:val="VerbatimChar"/>
    <w:uiPriority w:val="99"/>
    <w:rsid w:val="00B23EA6"/>
    <w:rPr>
      <w:color w:val="auto"/>
    </w:rPr>
  </w:style>
  <w:style w:type="character" w:customStyle="1" w:styleId="FloatTok">
    <w:name w:val="FloatTok"/>
    <w:basedOn w:val="VerbatimChar"/>
    <w:uiPriority w:val="99"/>
    <w:rsid w:val="00B23EA6"/>
    <w:rPr>
      <w:color w:val="auto"/>
    </w:rPr>
  </w:style>
  <w:style w:type="character" w:customStyle="1" w:styleId="ConstantTok">
    <w:name w:val="ConstantTok"/>
    <w:basedOn w:val="VerbatimChar"/>
    <w:uiPriority w:val="99"/>
    <w:rsid w:val="00B23EA6"/>
    <w:rPr>
      <w:color w:val="auto"/>
    </w:rPr>
  </w:style>
  <w:style w:type="character" w:customStyle="1" w:styleId="CharTok">
    <w:name w:val="CharTok"/>
    <w:basedOn w:val="VerbatimChar"/>
    <w:uiPriority w:val="99"/>
    <w:rsid w:val="00B23EA6"/>
    <w:rPr>
      <w:color w:val="auto"/>
    </w:rPr>
  </w:style>
  <w:style w:type="character" w:customStyle="1" w:styleId="SpecialCharTok">
    <w:name w:val="SpecialCharTok"/>
    <w:basedOn w:val="VerbatimChar"/>
    <w:uiPriority w:val="99"/>
    <w:rsid w:val="00B23EA6"/>
    <w:rPr>
      <w:color w:val="auto"/>
    </w:rPr>
  </w:style>
  <w:style w:type="character" w:customStyle="1" w:styleId="StringTok">
    <w:name w:val="StringTok"/>
    <w:basedOn w:val="VerbatimChar"/>
    <w:uiPriority w:val="99"/>
    <w:rsid w:val="00B23EA6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B23EA6"/>
    <w:rPr>
      <w:color w:val="auto"/>
    </w:rPr>
  </w:style>
  <w:style w:type="character" w:customStyle="1" w:styleId="SpecialStringTok">
    <w:name w:val="SpecialStringTok"/>
    <w:basedOn w:val="VerbatimChar"/>
    <w:uiPriority w:val="99"/>
    <w:rsid w:val="00B23EA6"/>
    <w:rPr>
      <w:color w:val="auto"/>
    </w:rPr>
  </w:style>
  <w:style w:type="character" w:customStyle="1" w:styleId="ImportTok">
    <w:name w:val="ImportTok"/>
    <w:basedOn w:val="VerbatimChar"/>
    <w:uiPriority w:val="99"/>
    <w:rsid w:val="00B23EA6"/>
    <w:rPr>
      <w:b/>
      <w:bCs/>
      <w:color w:val="008000"/>
    </w:rPr>
  </w:style>
  <w:style w:type="character" w:customStyle="1" w:styleId="CommentTok">
    <w:name w:val="CommentTok"/>
    <w:basedOn w:val="VerbatimChar"/>
    <w:uiPriority w:val="99"/>
    <w:rsid w:val="00B23EA6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B23EA6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B23EA6"/>
    <w:rPr>
      <w:color w:val="auto"/>
    </w:rPr>
  </w:style>
  <w:style w:type="character" w:customStyle="1" w:styleId="FunctionTok">
    <w:name w:val="FunctionTok"/>
    <w:basedOn w:val="VerbatimChar"/>
    <w:uiPriority w:val="99"/>
    <w:rsid w:val="00B23EA6"/>
    <w:rPr>
      <w:color w:val="auto"/>
    </w:rPr>
  </w:style>
  <w:style w:type="character" w:customStyle="1" w:styleId="VariableTok">
    <w:name w:val="VariableTok"/>
    <w:basedOn w:val="VerbatimChar"/>
    <w:uiPriority w:val="99"/>
    <w:rsid w:val="00B23EA6"/>
    <w:rPr>
      <w:color w:val="auto"/>
    </w:rPr>
  </w:style>
  <w:style w:type="character" w:customStyle="1" w:styleId="ControlFlowTok">
    <w:name w:val="ControlFlowTok"/>
    <w:basedOn w:val="VerbatimChar"/>
    <w:uiPriority w:val="99"/>
    <w:rsid w:val="00B23EA6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B23EA6"/>
    <w:rPr>
      <w:color w:val="auto"/>
    </w:rPr>
  </w:style>
  <w:style w:type="character" w:customStyle="1" w:styleId="BuiltInTok">
    <w:name w:val="BuiltInTok"/>
    <w:basedOn w:val="VerbatimChar"/>
    <w:uiPriority w:val="99"/>
    <w:rsid w:val="00B23EA6"/>
    <w:rPr>
      <w:color w:val="008000"/>
    </w:rPr>
  </w:style>
  <w:style w:type="character" w:customStyle="1" w:styleId="ExtensionTok">
    <w:name w:val="ExtensionTok"/>
    <w:basedOn w:val="VerbatimChar"/>
    <w:uiPriority w:val="99"/>
    <w:rsid w:val="00B23EA6"/>
  </w:style>
  <w:style w:type="character" w:customStyle="1" w:styleId="PreprocessorTok">
    <w:name w:val="PreprocessorTok"/>
    <w:basedOn w:val="VerbatimChar"/>
    <w:uiPriority w:val="99"/>
    <w:rsid w:val="00B23EA6"/>
    <w:rPr>
      <w:color w:val="auto"/>
    </w:rPr>
  </w:style>
  <w:style w:type="character" w:customStyle="1" w:styleId="AttributeTok">
    <w:name w:val="AttributeTok"/>
    <w:basedOn w:val="VerbatimChar"/>
    <w:uiPriority w:val="99"/>
    <w:rsid w:val="00B23EA6"/>
    <w:rPr>
      <w:color w:val="auto"/>
    </w:rPr>
  </w:style>
  <w:style w:type="character" w:customStyle="1" w:styleId="RegionMarkerTok">
    <w:name w:val="RegionMarkerTok"/>
    <w:basedOn w:val="VerbatimChar"/>
    <w:uiPriority w:val="99"/>
    <w:rsid w:val="00B23EA6"/>
  </w:style>
  <w:style w:type="character" w:customStyle="1" w:styleId="InformationTok">
    <w:name w:val="Information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B23EA6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B23EA6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B23EA6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B23E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9</Pages>
  <Words>1738</Words>
  <Characters>9912</Characters>
  <Application>Microsoft Office Outlook</Application>
  <DocSecurity>0</DocSecurity>
  <Lines>0</Lines>
  <Paragraphs>0</Paragraphs>
  <ScaleCrop>false</ScaleCrop>
  <Company>Administrator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PROGRAMMAZIONE ANNUALE DI RELIGIONE CATTOLICA</dc:title>
  <dc:subject/>
  <dc:creator>Administrator</dc:creator>
  <cp:keywords/>
  <dc:description/>
  <cp:lastModifiedBy>Administrator</cp:lastModifiedBy>
  <cp:revision>2</cp:revision>
  <dcterms:created xsi:type="dcterms:W3CDTF">2026-08-29T11:26:00Z</dcterms:created>
  <dcterms:modified xsi:type="dcterms:W3CDTF">2026-08-29T11:26:00Z</dcterms:modified>
</cp:coreProperties>
</file>